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p.e.c.: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7E849" w14:textId="30E5772E" w:rsidR="007C560D" w:rsidRPr="007C560D" w:rsidRDefault="003E2EE1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18C">
              <w:rPr>
                <w:rFonts w:ascii="Arial" w:hAnsi="Arial" w:cs="Arial"/>
                <w:sz w:val="16"/>
                <w:szCs w:val="16"/>
              </w:rPr>
              <w:t xml:space="preserve">Gestione </w:t>
            </w:r>
            <w:r>
              <w:rPr>
                <w:rFonts w:ascii="Arial" w:hAnsi="Arial" w:cs="Arial"/>
                <w:sz w:val="16"/>
                <w:szCs w:val="16"/>
              </w:rPr>
              <w:t xml:space="preserve">delle richieste di bonus sociale </w:t>
            </w:r>
            <w:r>
              <w:rPr>
                <w:rFonts w:ascii="Arial" w:hAnsi="Arial" w:cs="Arial"/>
                <w:sz w:val="16"/>
                <w:szCs w:val="16"/>
              </w:rPr>
              <w:t xml:space="preserve">per </w:t>
            </w:r>
            <w:r>
              <w:rPr>
                <w:rFonts w:ascii="Arial" w:hAnsi="Arial" w:cs="Arial"/>
                <w:sz w:val="16"/>
                <w:szCs w:val="16"/>
              </w:rPr>
              <w:t>disagio fisico</w:t>
            </w:r>
            <w:r w:rsidR="00AC4D15">
              <w:rPr>
                <w:rFonts w:ascii="Arial" w:hAnsi="Arial" w:cs="Arial"/>
                <w:sz w:val="16"/>
                <w:szCs w:val="16"/>
              </w:rPr>
              <w:t>, con verifiche dei presupposti per l’erogazione del servizio con riguardo ai dati particolari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09F51" w14:textId="77777777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o connesso all’esercizio di pubblici poteri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24958">
              <w:rPr>
                <w:rFonts w:ascii="Arial" w:hAnsi="Arial" w:cs="Arial"/>
                <w:sz w:val="16"/>
                <w:szCs w:val="16"/>
              </w:rPr>
              <w:t>a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rt. 6 co. 1 lett. e)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  <w:p w14:paraId="293E9E5E" w14:textId="202CB2C1" w:rsidR="000F4E35" w:rsidRPr="00B24958" w:rsidRDefault="00FA1FEB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Trattamento di </w:t>
            </w:r>
            <w:r w:rsidRPr="00083384">
              <w:rPr>
                <w:rFonts w:ascii="Arial" w:hAnsi="Arial" w:cs="Arial"/>
                <w:bCs/>
                <w:sz w:val="16"/>
                <w:szCs w:val="16"/>
              </w:rPr>
              <w:t>categorie particolari di dati personali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per motivi di interesse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- art.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co.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lett.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B24958">
              <w:rPr>
                <w:rFonts w:ascii="Arial" w:hAnsi="Arial" w:cs="Arial"/>
                <w:sz w:val="16"/>
                <w:szCs w:val="16"/>
              </w:rPr>
              <w:t>) GDPR</w:t>
            </w: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4817AA" w14:textId="0CA61935" w:rsidR="00C16711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 xml:space="preserve">Dati comuni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>–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B0F" w:rsidRPr="007F218C">
              <w:rPr>
                <w:rFonts w:ascii="Arial" w:hAnsi="Arial" w:cs="Arial"/>
                <w:sz w:val="16"/>
                <w:szCs w:val="16"/>
              </w:rPr>
              <w:t>Dati anagrafici, codice fiscale, indirizzo di residenza, estremi del documento di identità,</w:t>
            </w:r>
            <w:r w:rsidR="00B84B0F">
              <w:rPr>
                <w:rFonts w:ascii="Arial" w:hAnsi="Arial" w:cs="Arial"/>
                <w:sz w:val="16"/>
                <w:szCs w:val="16"/>
              </w:rPr>
              <w:t xml:space="preserve"> dati reddituali, composizione nucleo familiare, codice identificativo, dati bancari</w:t>
            </w:r>
            <w:r w:rsidR="00B84B0F" w:rsidRPr="007F21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B21C87D" w14:textId="758FBA4F" w:rsidR="00B84B0F" w:rsidRDefault="00B84B0F">
            <w:pPr>
              <w:pStyle w:val="Contenutotabella"/>
              <w:jc w:val="both"/>
              <w:rPr>
                <w:rFonts w:ascii="Arial" w:eastAsia="Candar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Particolari categorie di dati - Dati riguardanti </w:t>
            </w:r>
            <w:r w:rsidR="003E2EE1">
              <w:rPr>
                <w:rFonts w:ascii="Arial" w:hAnsi="Arial" w:cs="Arial"/>
                <w:sz w:val="16"/>
                <w:szCs w:val="16"/>
              </w:rPr>
              <w:t>il disagio fisico</w:t>
            </w:r>
          </w:p>
          <w:p w14:paraId="6E01B8D6" w14:textId="6E0769A2" w:rsidR="00B839B0" w:rsidRPr="00B839B0" w:rsidRDefault="00B839B0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7E8D7656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 w:rsidR="006C03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C51D" w14:textId="1401B47D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="00C16711" w:rsidRPr="00B24958">
              <w:rPr>
                <w:rFonts w:ascii="Arial" w:hAnsi="Arial" w:cs="Arial"/>
                <w:bCs/>
                <w:sz w:val="16"/>
                <w:szCs w:val="16"/>
              </w:rPr>
              <w:t>ornitori di servizi informatici</w:t>
            </w:r>
            <w:r w:rsidR="001551ED">
              <w:rPr>
                <w:rFonts w:ascii="Arial" w:hAnsi="Arial" w:cs="Arial"/>
                <w:bCs/>
                <w:sz w:val="16"/>
                <w:szCs w:val="16"/>
              </w:rPr>
              <w:t xml:space="preserve"> e piattaforme web </w:t>
            </w:r>
            <w:r w:rsidR="00B839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Autorità competenti per adempimento di obblighi di legge e/o di disposizioni dettate da organi pubblici. </w:t>
            </w:r>
            <w:r w:rsidR="00931CF4">
              <w:rPr>
                <w:rFonts w:ascii="Arial" w:hAnsi="Arial" w:cs="Arial"/>
                <w:sz w:val="16"/>
                <w:szCs w:val="16"/>
              </w:rPr>
              <w:t>Operatori bancari.</w:t>
            </w:r>
            <w:r w:rsidR="00DB1C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INPS. </w:t>
            </w: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3362D" w14:textId="6097CBA9" w:rsidR="00B839FD" w:rsidRPr="00083384" w:rsidRDefault="00B839FD" w:rsidP="00B839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 xml:space="preserve">I dati trattati sono conservati per 10 anni 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dal termine del servizio </w:t>
            </w:r>
            <w:r w:rsidRPr="00083384">
              <w:rPr>
                <w:rFonts w:ascii="Arial" w:hAnsi="Arial" w:cs="Arial"/>
                <w:sz w:val="16"/>
                <w:szCs w:val="16"/>
              </w:rPr>
              <w:t>e comunque nel rispetto della disciplina prevista dal Dlgs. 42/2004.</w:t>
            </w:r>
          </w:p>
          <w:p w14:paraId="19707C2B" w14:textId="0B14193F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garante@gpdp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44FEF872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86461F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1AF1DB29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8B6A68">
                    <w:rPr>
                      <w:rFonts w:ascii="Arial" w:hAnsi="Arial" w:cs="Arial"/>
                      <w:sz w:val="16"/>
                      <w:szCs w:val="16"/>
                    </w:rPr>
                    <w:t xml:space="preserve">eseguire il </w:t>
                  </w:r>
                  <w:r w:rsidR="007C560D">
                    <w:rPr>
                      <w:rFonts w:ascii="Arial" w:hAnsi="Arial" w:cs="Arial"/>
                      <w:sz w:val="16"/>
                      <w:szCs w:val="16"/>
                    </w:rPr>
                    <w:t>servizio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p.e.c.: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623F1C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77777777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D97B48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8541" w14:textId="77777777" w:rsidR="00623F1C" w:rsidRDefault="00623F1C">
      <w:r>
        <w:separator/>
      </w:r>
    </w:p>
  </w:endnote>
  <w:endnote w:type="continuationSeparator" w:id="0">
    <w:p w14:paraId="13CF8C61" w14:textId="77777777" w:rsidR="00623F1C" w:rsidRDefault="0062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9C56" w14:textId="77777777" w:rsidR="00623F1C" w:rsidRDefault="00623F1C">
      <w:r>
        <w:separator/>
      </w:r>
    </w:p>
  </w:footnote>
  <w:footnote w:type="continuationSeparator" w:id="0">
    <w:p w14:paraId="0B3163CE" w14:textId="77777777" w:rsidR="00623F1C" w:rsidRDefault="0062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7F49D134" w14:textId="645773FB" w:rsidR="007C560D" w:rsidRDefault="003E2EE1" w:rsidP="007C560D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BONUS SOCIALE – DISAGIO FISICO</w:t>
          </w:r>
        </w:p>
        <w:p w14:paraId="418680D8" w14:textId="77777777" w:rsidR="00AC4D15" w:rsidRDefault="00AC4D15" w:rsidP="00AC4D15">
          <w:pPr>
            <w:spacing w:line="276" w:lineRule="auto"/>
            <w:jc w:val="center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73450412" w14:textId="77777777" w:rsidR="000F4E35" w:rsidRDefault="000F4E35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0F9B7394" w14:textId="3F196390" w:rsidR="00D25A0F" w:rsidRPr="00C63244" w:rsidRDefault="00D25A0F" w:rsidP="000F4E35">
          <w:pPr>
            <w:spacing w:line="276" w:lineRule="auto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</w:p>
      </w:tc>
    </w:tr>
  </w:tbl>
  <w:p w14:paraId="77E7D603" w14:textId="1E7982FE" w:rsidR="00D25A0F" w:rsidRDefault="00D25A0F" w:rsidP="00B87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441C0"/>
    <w:rsid w:val="00064C2B"/>
    <w:rsid w:val="00083384"/>
    <w:rsid w:val="000A50BE"/>
    <w:rsid w:val="000B73DB"/>
    <w:rsid w:val="000D0756"/>
    <w:rsid w:val="000F4E35"/>
    <w:rsid w:val="000F6B87"/>
    <w:rsid w:val="001025D6"/>
    <w:rsid w:val="00113A00"/>
    <w:rsid w:val="00116408"/>
    <w:rsid w:val="0012251D"/>
    <w:rsid w:val="00125149"/>
    <w:rsid w:val="0012563D"/>
    <w:rsid w:val="0013454A"/>
    <w:rsid w:val="00144816"/>
    <w:rsid w:val="001551ED"/>
    <w:rsid w:val="00157B20"/>
    <w:rsid w:val="001E41F5"/>
    <w:rsid w:val="002370D8"/>
    <w:rsid w:val="002A28FD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02D1"/>
    <w:rsid w:val="00382C42"/>
    <w:rsid w:val="003C2F8B"/>
    <w:rsid w:val="003E2EE1"/>
    <w:rsid w:val="004046F6"/>
    <w:rsid w:val="00467C81"/>
    <w:rsid w:val="004A22B0"/>
    <w:rsid w:val="004A3A22"/>
    <w:rsid w:val="004B6283"/>
    <w:rsid w:val="004C2ED4"/>
    <w:rsid w:val="00546F21"/>
    <w:rsid w:val="00557369"/>
    <w:rsid w:val="005957A7"/>
    <w:rsid w:val="005A227C"/>
    <w:rsid w:val="005B5FA8"/>
    <w:rsid w:val="005F6A68"/>
    <w:rsid w:val="0062204B"/>
    <w:rsid w:val="00623F1C"/>
    <w:rsid w:val="00632292"/>
    <w:rsid w:val="006B1BEA"/>
    <w:rsid w:val="006B3F68"/>
    <w:rsid w:val="006C03D1"/>
    <w:rsid w:val="006C096F"/>
    <w:rsid w:val="006C5D54"/>
    <w:rsid w:val="006D308F"/>
    <w:rsid w:val="00723A77"/>
    <w:rsid w:val="00764C58"/>
    <w:rsid w:val="007B1090"/>
    <w:rsid w:val="007C0088"/>
    <w:rsid w:val="007C560D"/>
    <w:rsid w:val="00806BCC"/>
    <w:rsid w:val="00821711"/>
    <w:rsid w:val="0086461F"/>
    <w:rsid w:val="008800B4"/>
    <w:rsid w:val="00894E06"/>
    <w:rsid w:val="008B6A68"/>
    <w:rsid w:val="008B6DAD"/>
    <w:rsid w:val="00900A58"/>
    <w:rsid w:val="00906D46"/>
    <w:rsid w:val="00914DD2"/>
    <w:rsid w:val="00931CF4"/>
    <w:rsid w:val="009355C5"/>
    <w:rsid w:val="00981C55"/>
    <w:rsid w:val="00A56DFB"/>
    <w:rsid w:val="00A76647"/>
    <w:rsid w:val="00AA6A8F"/>
    <w:rsid w:val="00AC4D15"/>
    <w:rsid w:val="00AD34F5"/>
    <w:rsid w:val="00AF59D3"/>
    <w:rsid w:val="00B017F8"/>
    <w:rsid w:val="00B24958"/>
    <w:rsid w:val="00B25127"/>
    <w:rsid w:val="00B32893"/>
    <w:rsid w:val="00B454E0"/>
    <w:rsid w:val="00B71B38"/>
    <w:rsid w:val="00B768F0"/>
    <w:rsid w:val="00B839B0"/>
    <w:rsid w:val="00B839FD"/>
    <w:rsid w:val="00B8445D"/>
    <w:rsid w:val="00B84B0F"/>
    <w:rsid w:val="00B85981"/>
    <w:rsid w:val="00B8646C"/>
    <w:rsid w:val="00B8757D"/>
    <w:rsid w:val="00B96E09"/>
    <w:rsid w:val="00BD656C"/>
    <w:rsid w:val="00BE78D9"/>
    <w:rsid w:val="00C15A6F"/>
    <w:rsid w:val="00C16711"/>
    <w:rsid w:val="00C217D0"/>
    <w:rsid w:val="00C2181B"/>
    <w:rsid w:val="00C23806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771D4"/>
    <w:rsid w:val="00D86D17"/>
    <w:rsid w:val="00D97B48"/>
    <w:rsid w:val="00DB1CD1"/>
    <w:rsid w:val="00DC6E9D"/>
    <w:rsid w:val="00DD3D72"/>
    <w:rsid w:val="00DE4106"/>
    <w:rsid w:val="00E0103E"/>
    <w:rsid w:val="00E6003C"/>
    <w:rsid w:val="00E63578"/>
    <w:rsid w:val="00E8185D"/>
    <w:rsid w:val="00E837E7"/>
    <w:rsid w:val="00EC11C7"/>
    <w:rsid w:val="00EE012F"/>
    <w:rsid w:val="00EF1F59"/>
    <w:rsid w:val="00EF5367"/>
    <w:rsid w:val="00F32EDC"/>
    <w:rsid w:val="00F61A4C"/>
    <w:rsid w:val="00F7226F"/>
    <w:rsid w:val="00FA1FEB"/>
    <w:rsid w:val="00FB3345"/>
    <w:rsid w:val="00FB5711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37</cp:revision>
  <cp:lastPrinted>2017-11-06T12:50:00Z</cp:lastPrinted>
  <dcterms:created xsi:type="dcterms:W3CDTF">2025-09-18T16:35:00Z</dcterms:created>
  <dcterms:modified xsi:type="dcterms:W3CDTF">2026-04-10T16:04:00Z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