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1EA9" w:rsidRDefault="002A2672" w:rsidP="00F71EA9">
      <w:pPr>
        <w:tabs>
          <w:tab w:val="left" w:pos="1358"/>
        </w:tabs>
        <w:spacing w:after="0" w:line="240" w:lineRule="auto"/>
        <w:jc w:val="right"/>
      </w:pPr>
      <w:r>
        <w:tab/>
      </w:r>
    </w:p>
    <w:p w:rsidR="002A2672" w:rsidRDefault="002A2672" w:rsidP="00F71EA9">
      <w:pPr>
        <w:tabs>
          <w:tab w:val="left" w:pos="1358"/>
        </w:tabs>
        <w:spacing w:after="0" w:line="240" w:lineRule="auto"/>
        <w:jc w:val="center"/>
      </w:pPr>
      <w:r>
        <w:rPr>
          <w:noProof/>
          <w:lang w:eastAsia="it-IT"/>
        </w:rPr>
        <w:drawing>
          <wp:inline distT="0" distB="0" distL="0" distR="0">
            <wp:extent cx="1599888" cy="733379"/>
            <wp:effectExtent l="0" t="0" r="63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città di fasan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24836" cy="744815"/>
                    </a:xfrm>
                    <a:prstGeom prst="rect">
                      <a:avLst/>
                    </a:prstGeom>
                  </pic:spPr>
                </pic:pic>
              </a:graphicData>
            </a:graphic>
          </wp:inline>
        </w:drawing>
      </w:r>
    </w:p>
    <w:p w:rsidR="002A2672" w:rsidRDefault="002A2672" w:rsidP="00F71EA9">
      <w:pPr>
        <w:tabs>
          <w:tab w:val="left" w:pos="1358"/>
        </w:tabs>
        <w:spacing w:after="0" w:line="240" w:lineRule="auto"/>
        <w:jc w:val="both"/>
      </w:pPr>
      <w:r w:rsidRPr="002A2672">
        <w:rPr>
          <w:b/>
        </w:rPr>
        <w:t xml:space="preserve">AVVISO PUBBLICO PER UN CONCORSO DI IDEEE FINALIZZATO ALLA PROGETTAZIONE E REALIZZAZIONE DI UN'OPERA CHE CELEBRI GLI ARTIGIANI DI FASANO NEL 70° ANNIVERSARIO DELLA PRIMA MOSTRA DELL'ARTIGIANATO FASANESE E </w:t>
      </w:r>
      <w:r>
        <w:rPr>
          <w:b/>
        </w:rPr>
        <w:t>DELLA 50^ EDIZIONE DELLA STESSA (</w:t>
      </w:r>
      <w:r w:rsidRPr="002A2672">
        <w:t>in esecuzione della Deliberazione della Giunta Comunale n. 313 dell'11/12/2020 e della determinazion</w:t>
      </w:r>
      <w:r>
        <w:t>e dirig</w:t>
      </w:r>
      <w:r w:rsidR="00B6074E">
        <w:t xml:space="preserve">enziale n. </w:t>
      </w:r>
      <w:r w:rsidR="002C45EE">
        <w:t xml:space="preserve"> </w:t>
      </w:r>
      <w:r w:rsidR="009E34B9">
        <w:t>3</w:t>
      </w:r>
      <w:bookmarkStart w:id="0" w:name="_GoBack"/>
      <w:bookmarkEnd w:id="0"/>
      <w:r w:rsidR="005C55F5">
        <w:t>27/</w:t>
      </w:r>
      <w:r w:rsidR="002C45EE">
        <w:t>2021</w:t>
      </w:r>
      <w:r w:rsidR="00B6074E">
        <w:t>).</w:t>
      </w:r>
    </w:p>
    <w:p w:rsidR="002A2672" w:rsidRDefault="002A2672" w:rsidP="00F71EA9">
      <w:pPr>
        <w:tabs>
          <w:tab w:val="left" w:pos="1358"/>
        </w:tabs>
        <w:spacing w:after="0" w:line="240" w:lineRule="auto"/>
      </w:pPr>
    </w:p>
    <w:p w:rsidR="002A2672" w:rsidRPr="002A2672" w:rsidRDefault="002A2672" w:rsidP="00F71EA9">
      <w:pPr>
        <w:tabs>
          <w:tab w:val="left" w:pos="1358"/>
        </w:tabs>
        <w:spacing w:after="120" w:line="240" w:lineRule="auto"/>
        <w:rPr>
          <w:b/>
        </w:rPr>
      </w:pPr>
      <w:r w:rsidRPr="002A2672">
        <w:rPr>
          <w:b/>
        </w:rPr>
        <w:t>Art. 1 - Finalità e tema del concorso</w:t>
      </w:r>
    </w:p>
    <w:p w:rsidR="002A2672" w:rsidRDefault="002A2672" w:rsidP="00F71EA9">
      <w:pPr>
        <w:tabs>
          <w:tab w:val="left" w:pos="1358"/>
        </w:tabs>
        <w:spacing w:after="120" w:line="240" w:lineRule="auto"/>
        <w:jc w:val="both"/>
      </w:pPr>
      <w:r>
        <w:t>Con il presente avviso la Città di Fasano intende indire un concorso di idee finalizzato alla progettazione e realizzazione di un'opera che celebri gli artigiani di Fasano nel 70^ anniversario della prima mostra dell'artigianato fasanese e delle 50^ edizione della stessa rivolta ad architetti, artisti, artigiani e desi</w:t>
      </w:r>
      <w:r w:rsidR="005C55F5">
        <w:t>g</w:t>
      </w:r>
      <w:r>
        <w:t>ner.</w:t>
      </w:r>
    </w:p>
    <w:p w:rsidR="002A2672" w:rsidRDefault="002A2672" w:rsidP="00F71EA9">
      <w:pPr>
        <w:tabs>
          <w:tab w:val="left" w:pos="1358"/>
        </w:tabs>
        <w:spacing w:after="120" w:line="240" w:lineRule="auto"/>
        <w:jc w:val="both"/>
      </w:pPr>
      <w:r>
        <w:t>Nella tradizione fasanese l'artigianato è stato una colonna portante dell'economia locale per la qualità dei manufatti, il numero delle imprese operanti e per l'ingegno e la maestria delle maestranze definite nella locale letteratura “artieri” (artigiani-artisti). Nel territorio di Fasano operano circa 1.000 imprese artigiane che garantiscono reddito e fonte di sostentamento a numerose famiglie.</w:t>
      </w:r>
    </w:p>
    <w:p w:rsidR="002A2672" w:rsidRDefault="002A2672" w:rsidP="00F71EA9">
      <w:pPr>
        <w:tabs>
          <w:tab w:val="left" w:pos="1358"/>
        </w:tabs>
        <w:spacing w:after="120" w:line="240" w:lineRule="auto"/>
        <w:jc w:val="both"/>
      </w:pPr>
      <w:r>
        <w:t>L'opera celebrativa dell'artigianato locale sarebbe un doveroso omaggio della città nei confronti della categoria, oltre a rappresentare un incentivo per la riscoperta di lavori e mestieri che oggi, in forma artistica, potrebbero rappresentare una fonte e un'occasione di lavoro anche per le generazioni spesso alla ricerca di un'identità culturale e lavorativa che possa inserirli efficacemente nel mercato del lavoro.</w:t>
      </w:r>
    </w:p>
    <w:p w:rsidR="002A2672" w:rsidRDefault="002A2672" w:rsidP="00F71EA9">
      <w:pPr>
        <w:tabs>
          <w:tab w:val="left" w:pos="1358"/>
        </w:tabs>
        <w:spacing w:after="0" w:line="240" w:lineRule="auto"/>
      </w:pPr>
    </w:p>
    <w:p w:rsidR="002A2672" w:rsidRPr="002A2672" w:rsidRDefault="002A2672" w:rsidP="00F71EA9">
      <w:pPr>
        <w:tabs>
          <w:tab w:val="left" w:pos="1358"/>
        </w:tabs>
        <w:spacing w:after="120" w:line="240" w:lineRule="auto"/>
        <w:rPr>
          <w:b/>
        </w:rPr>
      </w:pPr>
      <w:r w:rsidRPr="002A2672">
        <w:rPr>
          <w:b/>
        </w:rPr>
        <w:t>Art. 2 - Individuazione del luogo</w:t>
      </w:r>
    </w:p>
    <w:p w:rsidR="002A2672" w:rsidRDefault="002A2672" w:rsidP="00F71EA9">
      <w:pPr>
        <w:tabs>
          <w:tab w:val="left" w:pos="1358"/>
        </w:tabs>
        <w:spacing w:after="0" w:line="240" w:lineRule="auto"/>
      </w:pPr>
      <w:r>
        <w:t xml:space="preserve">L’opera sarà collocata su suolo pubblico, all’aperto, in un luogo provvisoriamente individuato nella nuova piazzetta di Largo Pitagora a Fasano centro, di fronte all’edificio scolastico “Giacinto </w:t>
      </w:r>
      <w:proofErr w:type="gramStart"/>
      <w:r>
        <w:t>Bianco“</w:t>
      </w:r>
      <w:proofErr w:type="gramEnd"/>
      <w:r>
        <w:t>.</w:t>
      </w:r>
    </w:p>
    <w:p w:rsidR="002A2672" w:rsidRDefault="002A2672" w:rsidP="00F71EA9">
      <w:pPr>
        <w:tabs>
          <w:tab w:val="left" w:pos="1358"/>
        </w:tabs>
        <w:spacing w:after="0" w:line="240" w:lineRule="auto"/>
      </w:pPr>
    </w:p>
    <w:p w:rsidR="002A2672" w:rsidRPr="002A2672" w:rsidRDefault="002A2672" w:rsidP="00F71EA9">
      <w:pPr>
        <w:tabs>
          <w:tab w:val="left" w:pos="1358"/>
        </w:tabs>
        <w:spacing w:after="120" w:line="240" w:lineRule="auto"/>
        <w:rPr>
          <w:b/>
        </w:rPr>
      </w:pPr>
      <w:r w:rsidRPr="002A2672">
        <w:rPr>
          <w:b/>
        </w:rPr>
        <w:t>Art. 3 - Riferimenti legislativi</w:t>
      </w:r>
    </w:p>
    <w:p w:rsidR="002A2672" w:rsidRDefault="002A2672" w:rsidP="00F71EA9">
      <w:pPr>
        <w:tabs>
          <w:tab w:val="left" w:pos="1358"/>
        </w:tabs>
        <w:spacing w:after="0" w:line="240" w:lineRule="auto"/>
        <w:jc w:val="both"/>
      </w:pPr>
      <w:r>
        <w:t>Concorso di idee con procedura aperta, in forma anonima, ai sensi dell’art. 156 del D. Lgs. 50/2016, rivolto ai soggetti in possesso dei requisiti di cui al successivo art. 4 del presente avviso.</w:t>
      </w:r>
    </w:p>
    <w:p w:rsidR="002A2672" w:rsidRDefault="002A2672" w:rsidP="00F71EA9">
      <w:pPr>
        <w:tabs>
          <w:tab w:val="left" w:pos="1358"/>
        </w:tabs>
        <w:spacing w:after="0" w:line="240" w:lineRule="auto"/>
      </w:pPr>
    </w:p>
    <w:p w:rsidR="002A2672" w:rsidRPr="002A2672" w:rsidRDefault="002A2672" w:rsidP="00F71EA9">
      <w:pPr>
        <w:tabs>
          <w:tab w:val="left" w:pos="1358"/>
        </w:tabs>
        <w:spacing w:after="120" w:line="240" w:lineRule="auto"/>
        <w:rPr>
          <w:b/>
        </w:rPr>
      </w:pPr>
      <w:r w:rsidRPr="002A2672">
        <w:rPr>
          <w:b/>
        </w:rPr>
        <w:t>Art. 4 - Costi</w:t>
      </w:r>
    </w:p>
    <w:p w:rsidR="002A2672" w:rsidRDefault="002A2672" w:rsidP="00F71EA9">
      <w:pPr>
        <w:tabs>
          <w:tab w:val="left" w:pos="1358"/>
        </w:tabs>
        <w:spacing w:after="0" w:line="240" w:lineRule="auto"/>
        <w:jc w:val="both"/>
      </w:pPr>
      <w:r>
        <w:t>I costi per la realizzazione dell’opera sono a totale carico del proponente.</w:t>
      </w:r>
    </w:p>
    <w:p w:rsidR="002A2672" w:rsidRDefault="002A2672" w:rsidP="00F71EA9">
      <w:pPr>
        <w:tabs>
          <w:tab w:val="left" w:pos="1358"/>
        </w:tabs>
        <w:spacing w:after="0" w:line="240" w:lineRule="auto"/>
      </w:pPr>
    </w:p>
    <w:p w:rsidR="002A2672" w:rsidRPr="002A2672" w:rsidRDefault="002A2672" w:rsidP="00F71EA9">
      <w:pPr>
        <w:tabs>
          <w:tab w:val="left" w:pos="1358"/>
        </w:tabs>
        <w:spacing w:after="120" w:line="240" w:lineRule="auto"/>
        <w:rPr>
          <w:b/>
        </w:rPr>
      </w:pPr>
      <w:r w:rsidRPr="002A2672">
        <w:rPr>
          <w:b/>
        </w:rPr>
        <w:t>Art. 5 - Condizioni di partecipazione al concorso</w:t>
      </w:r>
    </w:p>
    <w:p w:rsidR="002A2672" w:rsidRDefault="002A2672" w:rsidP="00F71EA9">
      <w:pPr>
        <w:tabs>
          <w:tab w:val="left" w:pos="1358"/>
        </w:tabs>
        <w:spacing w:after="120" w:line="240" w:lineRule="auto"/>
        <w:jc w:val="both"/>
      </w:pPr>
      <w:r>
        <w:t>La partecipazione al concorso è aperta ad architetti, artisti, designer e artigiani e comunque a soggetti che vantino una comprovata esperienza nel campo dell’arte e dell'artigianato e che abbiano compiuto il 18° anno d’età. La partecipazione può essere individuale o di gruppo. In quest’ultimo caso, anche tutti i componenti del gruppo devono possedere i requisiti di cui al punto precedente.</w:t>
      </w:r>
    </w:p>
    <w:p w:rsidR="00F71EA9" w:rsidRDefault="002A2672" w:rsidP="00F71EA9">
      <w:pPr>
        <w:tabs>
          <w:tab w:val="left" w:pos="1358"/>
        </w:tabs>
        <w:spacing w:after="120" w:line="240" w:lineRule="auto"/>
        <w:jc w:val="both"/>
      </w:pPr>
      <w:r>
        <w:t xml:space="preserve">Qualora partecipi al concorso un gruppo, i suoi componenti dovranno designare un capogruppo, al momento della partecipazione al concorso, delegato a rappresentarlo nei rapporti con il Comune di Fasano. Ai fini del presente concorso il gruppo costituirà un’entità unica. </w:t>
      </w:r>
    </w:p>
    <w:p w:rsidR="002A2672" w:rsidRDefault="002A2672" w:rsidP="00F71EA9">
      <w:pPr>
        <w:tabs>
          <w:tab w:val="left" w:pos="1358"/>
        </w:tabs>
        <w:spacing w:after="120" w:line="240" w:lineRule="auto"/>
        <w:jc w:val="both"/>
      </w:pPr>
      <w:r>
        <w:t>A tutti i componenti del gruppo è riconosciuta la paternità delle idee espresse nella proposta progettuale.</w:t>
      </w:r>
    </w:p>
    <w:p w:rsidR="002A2672" w:rsidRDefault="002A2672" w:rsidP="00F71EA9">
      <w:pPr>
        <w:tabs>
          <w:tab w:val="left" w:pos="1358"/>
        </w:tabs>
        <w:spacing w:after="120" w:line="240" w:lineRule="auto"/>
      </w:pPr>
      <w:r>
        <w:t>Non è ammesso che una stessa persona faccia parte di più di un gruppo, né che lo stesso gruppo presenti più proposte distinte, pena l’esclusione del gruppo.</w:t>
      </w:r>
    </w:p>
    <w:p w:rsidR="002A2672" w:rsidRDefault="002A2672" w:rsidP="00F71EA9">
      <w:pPr>
        <w:tabs>
          <w:tab w:val="left" w:pos="1358"/>
        </w:tabs>
        <w:spacing w:after="120" w:line="240" w:lineRule="auto"/>
      </w:pPr>
      <w:r>
        <w:t>I requisiti di partecipazione sopra specificati dovranno essere posseduti da tutti i componenti del gruppo alla data della presentazione delle proposte.</w:t>
      </w:r>
    </w:p>
    <w:p w:rsidR="002A2672" w:rsidRDefault="002A2672" w:rsidP="00F71EA9">
      <w:pPr>
        <w:tabs>
          <w:tab w:val="left" w:pos="1358"/>
        </w:tabs>
        <w:spacing w:after="0" w:line="240" w:lineRule="auto"/>
      </w:pPr>
      <w:r>
        <w:lastRenderedPageBreak/>
        <w:t xml:space="preserve"> Non possono partecipare al concorso:</w:t>
      </w:r>
    </w:p>
    <w:p w:rsidR="002A2672" w:rsidRDefault="002A2672" w:rsidP="00F71EA9">
      <w:pPr>
        <w:pStyle w:val="Paragrafoelenco"/>
        <w:numPr>
          <w:ilvl w:val="0"/>
          <w:numId w:val="1"/>
        </w:numPr>
        <w:tabs>
          <w:tab w:val="left" w:pos="1358"/>
        </w:tabs>
        <w:spacing w:after="0" w:line="240" w:lineRule="auto"/>
      </w:pPr>
      <w:r>
        <w:t>i componenti della Commissione d’esame, i loro coniugi e i loro parenti ed affini fino al 3° grado compreso;</w:t>
      </w:r>
    </w:p>
    <w:p w:rsidR="002A2672" w:rsidRDefault="002A2672" w:rsidP="00F71EA9">
      <w:pPr>
        <w:pStyle w:val="Paragrafoelenco"/>
        <w:numPr>
          <w:ilvl w:val="0"/>
          <w:numId w:val="1"/>
        </w:numPr>
        <w:tabs>
          <w:tab w:val="left" w:pos="1358"/>
        </w:tabs>
        <w:spacing w:after="0" w:line="240" w:lineRule="auto"/>
      </w:pPr>
      <w:r>
        <w:t>i datori di lavoro o coloro che abbiano qualsiasi rapporto di lavoro o collaborazione continuativo e notorio con membri della Commissione;</w:t>
      </w:r>
    </w:p>
    <w:p w:rsidR="002A2672" w:rsidRDefault="002A2672" w:rsidP="00F71EA9">
      <w:pPr>
        <w:pStyle w:val="Paragrafoelenco"/>
        <w:numPr>
          <w:ilvl w:val="0"/>
          <w:numId w:val="1"/>
        </w:numPr>
        <w:tabs>
          <w:tab w:val="left" w:pos="1358"/>
        </w:tabs>
        <w:spacing w:after="0" w:line="240" w:lineRule="auto"/>
      </w:pPr>
      <w:r>
        <w:t>i rappresentanti politic</w:t>
      </w:r>
      <w:r w:rsidR="00F71EA9">
        <w:t>i dell’Amministrazione comunale</w:t>
      </w:r>
      <w:r>
        <w:t>,</w:t>
      </w:r>
      <w:r w:rsidR="00F71EA9">
        <w:t xml:space="preserve"> </w:t>
      </w:r>
      <w:r>
        <w:t>loro coniugi e i loro parenti ed affini fino al III grado compreso;</w:t>
      </w:r>
    </w:p>
    <w:p w:rsidR="002A2672" w:rsidRDefault="002A2672" w:rsidP="00F71EA9">
      <w:pPr>
        <w:pStyle w:val="Paragrafoelenco"/>
        <w:numPr>
          <w:ilvl w:val="0"/>
          <w:numId w:val="1"/>
        </w:numPr>
        <w:tabs>
          <w:tab w:val="left" w:pos="1358"/>
        </w:tabs>
        <w:spacing w:after="0" w:line="240" w:lineRule="auto"/>
      </w:pPr>
      <w:r>
        <w:t>coloro i quali, a qualsiasi titolo, abbiano preso parte o contribuito in qualsiasi modo alla stesura del bando e della documentazione ad esso allegata;</w:t>
      </w:r>
    </w:p>
    <w:p w:rsidR="002A2672" w:rsidRDefault="002A2672" w:rsidP="00F71EA9">
      <w:pPr>
        <w:pStyle w:val="Paragrafoelenco"/>
        <w:numPr>
          <w:ilvl w:val="0"/>
          <w:numId w:val="1"/>
        </w:numPr>
        <w:tabs>
          <w:tab w:val="left" w:pos="1358"/>
        </w:tabs>
        <w:spacing w:after="0" w:line="240" w:lineRule="auto"/>
      </w:pPr>
      <w:r>
        <w:t xml:space="preserve">coloro che si trovino nelle condizioni di esclusione previste dalla vigente normativa in materia. </w:t>
      </w:r>
    </w:p>
    <w:p w:rsidR="002A2672" w:rsidRDefault="002A2672" w:rsidP="00F71EA9">
      <w:pPr>
        <w:pStyle w:val="Paragrafoelenco"/>
        <w:numPr>
          <w:ilvl w:val="0"/>
          <w:numId w:val="1"/>
        </w:numPr>
        <w:tabs>
          <w:tab w:val="left" w:pos="1358"/>
        </w:tabs>
        <w:spacing w:after="0" w:line="240" w:lineRule="auto"/>
      </w:pPr>
      <w:r>
        <w:t>Per i gruppi, l’incompatibilità accertata anche di uno solo dei membri determina l’esclusione dal concorso del gruppo nel suo complesso.</w:t>
      </w:r>
    </w:p>
    <w:p w:rsidR="002A2672" w:rsidRDefault="002A2672" w:rsidP="00F71EA9">
      <w:pPr>
        <w:tabs>
          <w:tab w:val="left" w:pos="1358"/>
        </w:tabs>
        <w:spacing w:after="0" w:line="240" w:lineRule="auto"/>
      </w:pPr>
    </w:p>
    <w:p w:rsidR="002A2672" w:rsidRPr="002A2672" w:rsidRDefault="002A2672" w:rsidP="00F71EA9">
      <w:pPr>
        <w:tabs>
          <w:tab w:val="left" w:pos="1358"/>
        </w:tabs>
        <w:spacing w:after="120" w:line="240" w:lineRule="auto"/>
        <w:rPr>
          <w:b/>
        </w:rPr>
      </w:pPr>
      <w:r w:rsidRPr="002A2672">
        <w:rPr>
          <w:b/>
        </w:rPr>
        <w:t>Art. 6 - Commissione di valutazione</w:t>
      </w:r>
    </w:p>
    <w:p w:rsidR="002A2672" w:rsidRDefault="002A2672" w:rsidP="00F71EA9">
      <w:pPr>
        <w:pStyle w:val="Paragrafoelenco"/>
        <w:numPr>
          <w:ilvl w:val="0"/>
          <w:numId w:val="2"/>
        </w:numPr>
        <w:tabs>
          <w:tab w:val="left" w:pos="1358"/>
        </w:tabs>
        <w:spacing w:after="0" w:line="240" w:lineRule="auto"/>
      </w:pPr>
      <w:r>
        <w:t>progetti verranno valutati da apposita commissione, nominata con determinazione dirigenziale dopo la scadenza del termine per la presentazione del progetto, così composta:</w:t>
      </w:r>
    </w:p>
    <w:p w:rsidR="008D1237" w:rsidRDefault="008D1237" w:rsidP="00F71EA9">
      <w:pPr>
        <w:pStyle w:val="Paragrafoelenco"/>
        <w:numPr>
          <w:ilvl w:val="1"/>
          <w:numId w:val="2"/>
        </w:numPr>
        <w:tabs>
          <w:tab w:val="left" w:pos="1358"/>
        </w:tabs>
        <w:spacing w:after="0" w:line="240" w:lineRule="auto"/>
      </w:pPr>
      <w:r>
        <w:t>D</w:t>
      </w:r>
      <w:r w:rsidR="002A2672">
        <w:t>irigente settore LL.PP</w:t>
      </w:r>
      <w:r>
        <w:t xml:space="preserve"> o funzionario delegato</w:t>
      </w:r>
      <w:r w:rsidR="002A2672">
        <w:t>;</w:t>
      </w:r>
    </w:p>
    <w:p w:rsidR="00F15CF6" w:rsidRDefault="00F15CF6" w:rsidP="00F71EA9">
      <w:pPr>
        <w:pStyle w:val="Paragrafoelenco"/>
        <w:numPr>
          <w:ilvl w:val="1"/>
          <w:numId w:val="2"/>
        </w:numPr>
        <w:tabs>
          <w:tab w:val="left" w:pos="1358"/>
        </w:tabs>
        <w:spacing w:after="0" w:line="240" w:lineRule="auto"/>
      </w:pPr>
      <w:r>
        <w:t>Funzionario LL.PP.</w:t>
      </w:r>
    </w:p>
    <w:p w:rsidR="008D1237" w:rsidRDefault="00F15CF6" w:rsidP="00F71EA9">
      <w:pPr>
        <w:pStyle w:val="Paragrafoelenco"/>
        <w:numPr>
          <w:ilvl w:val="1"/>
          <w:numId w:val="2"/>
        </w:numPr>
        <w:tabs>
          <w:tab w:val="left" w:pos="1358"/>
        </w:tabs>
        <w:spacing w:after="0" w:line="240" w:lineRule="auto"/>
      </w:pPr>
      <w:r>
        <w:t xml:space="preserve">Dirigente SUAP </w:t>
      </w:r>
      <w:proofErr w:type="gramStart"/>
      <w:r>
        <w:t xml:space="preserve">o </w:t>
      </w:r>
      <w:r w:rsidR="008D1237">
        <w:t xml:space="preserve"> funzionario</w:t>
      </w:r>
      <w:proofErr w:type="gramEnd"/>
      <w:r w:rsidR="008D1237">
        <w:t xml:space="preserve"> delegato;</w:t>
      </w:r>
    </w:p>
    <w:p w:rsidR="002A2672" w:rsidRDefault="002A2672" w:rsidP="00F71EA9">
      <w:pPr>
        <w:pStyle w:val="Paragrafoelenco"/>
        <w:numPr>
          <w:ilvl w:val="1"/>
          <w:numId w:val="2"/>
        </w:numPr>
        <w:tabs>
          <w:tab w:val="left" w:pos="1358"/>
        </w:tabs>
        <w:spacing w:after="0" w:line="240" w:lineRule="auto"/>
        <w:ind w:left="1491" w:hanging="357"/>
        <w:contextualSpacing w:val="0"/>
      </w:pPr>
      <w:r>
        <w:t>Segretario verbalizzante.</w:t>
      </w:r>
    </w:p>
    <w:p w:rsidR="002A2672" w:rsidRDefault="002A2672" w:rsidP="00F71EA9">
      <w:pPr>
        <w:pStyle w:val="Paragrafoelenco"/>
        <w:numPr>
          <w:ilvl w:val="0"/>
          <w:numId w:val="2"/>
        </w:numPr>
        <w:tabs>
          <w:tab w:val="left" w:pos="1358"/>
        </w:tabs>
        <w:spacing w:after="0" w:line="240" w:lineRule="auto"/>
        <w:ind w:left="771" w:hanging="357"/>
        <w:contextualSpacing w:val="0"/>
        <w:jc w:val="both"/>
      </w:pPr>
      <w:r>
        <w:t>La commissione avrà piena autonomia nella scelta del progetto del monumento e il suo giudizio è da ritenersi insindacabile.</w:t>
      </w:r>
      <w:r w:rsidR="008D1237">
        <w:t xml:space="preserve"> </w:t>
      </w:r>
      <w:r>
        <w:t>Essa ha anche facoltà di sospendere o rinviare i propri lavori o non ritenere valida nessuna delle proposte presentate a proprio insindacabile giudizio.</w:t>
      </w:r>
    </w:p>
    <w:p w:rsidR="002A2672" w:rsidRDefault="002A2672" w:rsidP="00F71EA9">
      <w:pPr>
        <w:pStyle w:val="Paragrafoelenco"/>
        <w:numPr>
          <w:ilvl w:val="0"/>
          <w:numId w:val="2"/>
        </w:numPr>
        <w:tabs>
          <w:tab w:val="left" w:pos="1358"/>
        </w:tabs>
        <w:spacing w:after="0" w:line="240" w:lineRule="auto"/>
        <w:jc w:val="both"/>
      </w:pPr>
      <w:r>
        <w:t>Non possono far parte della commissione:</w:t>
      </w:r>
    </w:p>
    <w:p w:rsidR="008D1237" w:rsidRDefault="002A2672" w:rsidP="00F71EA9">
      <w:pPr>
        <w:pStyle w:val="Paragrafoelenco"/>
        <w:numPr>
          <w:ilvl w:val="1"/>
          <w:numId w:val="2"/>
        </w:numPr>
        <w:tabs>
          <w:tab w:val="left" w:pos="1358"/>
        </w:tabs>
        <w:spacing w:after="0" w:line="240" w:lineRule="auto"/>
        <w:jc w:val="both"/>
      </w:pPr>
      <w:r>
        <w:t>I concorrenti, i loro coniugi e i loro parenti ed affini fino al III grado compreso;</w:t>
      </w:r>
    </w:p>
    <w:p w:rsidR="008D1237" w:rsidRDefault="002A2672" w:rsidP="00F71EA9">
      <w:pPr>
        <w:pStyle w:val="Paragrafoelenco"/>
        <w:numPr>
          <w:ilvl w:val="1"/>
          <w:numId w:val="2"/>
        </w:numPr>
        <w:tabs>
          <w:tab w:val="left" w:pos="1358"/>
        </w:tabs>
        <w:spacing w:after="0" w:line="240" w:lineRule="auto"/>
        <w:jc w:val="both"/>
      </w:pPr>
      <w:r>
        <w:t>I datori di lavoro e i dipendenti dei concorrenti e coloro che abbiano con essi rapporti di lavoro o di collaborazione continuativi.</w:t>
      </w:r>
    </w:p>
    <w:p w:rsidR="008D1237" w:rsidRDefault="002A2672" w:rsidP="00F71EA9">
      <w:pPr>
        <w:pStyle w:val="Paragrafoelenco"/>
        <w:numPr>
          <w:ilvl w:val="0"/>
          <w:numId w:val="2"/>
        </w:numPr>
        <w:tabs>
          <w:tab w:val="left" w:pos="1358"/>
        </w:tabs>
        <w:spacing w:after="0" w:line="240" w:lineRule="auto"/>
        <w:jc w:val="both"/>
      </w:pPr>
      <w:r>
        <w:t>Le riunioni della commissione sono valide con la presenza di tutti i membri. Quando un membro effettivo informa di non poter partecipare alla seduta di lavoro, per sopravvenuta impossibilità o per qualunque motivo, il Presidente della commissione procede alla convocazione di un sostituto previa verifica della compatibilità ai sensi dell’art. 6 di questo bando. Qualora il Presidente sia impossibilitato a partecipare alla seduta di lavoro, lo stesso è tenuto a informare tempestivamente l’Amministrazione del Comune di Fasano e, nel caso l’assenza si protraesse per più giorni, quest’ultima potrà procedere alla sostituzione con atto motivato. La partecipazione alla commissione quale membro e/o Presidente della commissione è a titolo gratuito e non comporta alcun rimborso spese.</w:t>
      </w:r>
    </w:p>
    <w:p w:rsidR="002A2672" w:rsidRDefault="002A2672" w:rsidP="009E70D8">
      <w:pPr>
        <w:pStyle w:val="Paragrafoelenco"/>
        <w:numPr>
          <w:ilvl w:val="0"/>
          <w:numId w:val="2"/>
        </w:numPr>
        <w:tabs>
          <w:tab w:val="left" w:pos="1358"/>
        </w:tabs>
        <w:spacing w:after="120" w:line="240" w:lineRule="auto"/>
        <w:ind w:left="771" w:hanging="357"/>
        <w:jc w:val="both"/>
      </w:pPr>
      <w:r>
        <w:t>I lavori della commissione si svolgeranno in parte in seduta pubblica e in parte in seduta riservata, secondo quanto stabilito dalla legge.</w:t>
      </w:r>
    </w:p>
    <w:p w:rsidR="002A2672" w:rsidRDefault="002A2672" w:rsidP="009E70D8">
      <w:pPr>
        <w:tabs>
          <w:tab w:val="left" w:pos="1358"/>
        </w:tabs>
        <w:spacing w:after="120" w:line="240" w:lineRule="auto"/>
        <w:jc w:val="both"/>
      </w:pPr>
      <w:r>
        <w:t xml:space="preserve">Nella prima seduta pubblica, la commissione controllerà la regolarità degli adempimenti formali. </w:t>
      </w:r>
      <w:proofErr w:type="gramStart"/>
      <w:r>
        <w:t>In particolare</w:t>
      </w:r>
      <w:proofErr w:type="gramEnd"/>
      <w:r>
        <w:t xml:space="preserve"> verificherà che i plichi siano pervenuti entro il termine perentorio stabilito dall‘avviso, all’indirizzo e nel rispetto delle modalità stabilite e che sia rispettato l’anonimato delle proposte sia nel plico esterno che nelle buste interne. La commissione provvederà altresì a numerare il plico esterno e i due plichi interni di ogni proposta al fine di assicurarne la riconoscibilità allo stesso candidato.</w:t>
      </w:r>
    </w:p>
    <w:p w:rsidR="002A2672" w:rsidRDefault="002A2672" w:rsidP="009E70D8">
      <w:pPr>
        <w:tabs>
          <w:tab w:val="left" w:pos="1358"/>
        </w:tabs>
        <w:spacing w:after="120" w:line="240" w:lineRule="auto"/>
        <w:jc w:val="both"/>
      </w:pPr>
      <w:r>
        <w:t>La commissione, in una o più sedute riservate, procederà ad esaminare le proposte progettuali presentate dai concorrenti e contenute nella Busta “A” e a valutarle secondo i criteri di cui al successivo art. 9.</w:t>
      </w:r>
    </w:p>
    <w:p w:rsidR="002A2672" w:rsidRDefault="002A2672" w:rsidP="009E70D8">
      <w:pPr>
        <w:tabs>
          <w:tab w:val="left" w:pos="1358"/>
        </w:tabs>
        <w:spacing w:after="120" w:line="240" w:lineRule="auto"/>
        <w:jc w:val="both"/>
      </w:pPr>
      <w:r>
        <w:t>Al termine di detto processo valutativo, la commissione assegnerà i relativi punteggi e formerà una graduatoria provvisoria di merito. Successivamente, verificherà la regolarità della documentazione amministrativa contenuta nella Busta “B”, l’esistenza del possesso dei requisiti dichiarati dai concorrenti e, infine, l’inesistenza di incompatibilità tra la commissione e i concorrenti ammessi. La commissione, altresì</w:t>
      </w:r>
      <w:proofErr w:type="gramStart"/>
      <w:r>
        <w:t>, ,</w:t>
      </w:r>
      <w:proofErr w:type="gramEnd"/>
      <w:r>
        <w:t xml:space="preserve"> procederà ad abbinare le proposte di idee contrassegnate con i numeri di gara ai nominativi dei </w:t>
      </w:r>
      <w:proofErr w:type="spellStart"/>
      <w:r>
        <w:t>concorreni</w:t>
      </w:r>
      <w:proofErr w:type="spellEnd"/>
      <w:r>
        <w:t xml:space="preserve"> ammessi e formulerà la graduatoria finale.</w:t>
      </w:r>
    </w:p>
    <w:p w:rsidR="002A2672" w:rsidRDefault="002A2672" w:rsidP="00F71EA9">
      <w:pPr>
        <w:tabs>
          <w:tab w:val="left" w:pos="1358"/>
        </w:tabs>
        <w:spacing w:after="0" w:line="240" w:lineRule="auto"/>
      </w:pPr>
      <w:r>
        <w:lastRenderedPageBreak/>
        <w:t>In caso di esclusione di un concorrente a seguito delle verifiche subentrerà il primo concorrente che segue in graduatoria.</w:t>
      </w:r>
    </w:p>
    <w:p w:rsidR="002A2672" w:rsidRDefault="002A2672" w:rsidP="00F71EA9">
      <w:pPr>
        <w:tabs>
          <w:tab w:val="left" w:pos="1358"/>
        </w:tabs>
        <w:spacing w:after="0" w:line="240" w:lineRule="auto"/>
      </w:pPr>
    </w:p>
    <w:p w:rsidR="002A2672" w:rsidRPr="008D1237" w:rsidRDefault="002A2672" w:rsidP="009E70D8">
      <w:pPr>
        <w:tabs>
          <w:tab w:val="left" w:pos="1358"/>
        </w:tabs>
        <w:spacing w:after="120" w:line="240" w:lineRule="auto"/>
        <w:rPr>
          <w:b/>
        </w:rPr>
      </w:pPr>
      <w:r w:rsidRPr="008D1237">
        <w:rPr>
          <w:b/>
        </w:rPr>
        <w:t>Art. 7 - Istanza di partecipazione</w:t>
      </w:r>
    </w:p>
    <w:p w:rsidR="002A2672" w:rsidRDefault="002A2672" w:rsidP="00F71EA9">
      <w:pPr>
        <w:tabs>
          <w:tab w:val="left" w:pos="1358"/>
        </w:tabs>
        <w:spacing w:after="0" w:line="240" w:lineRule="auto"/>
      </w:pPr>
      <w:r>
        <w:t>Entro 30 gg. dalla data di pubblicazione dell‘avviso, gli interessati dovranno inviare alla Stazione appaltante una formale istanza di partecipazione al concorso unitamente agli elaborati progettuali come in seguito disciplinato (artt. 8-9).</w:t>
      </w:r>
    </w:p>
    <w:p w:rsidR="002A2672" w:rsidRDefault="002A2672" w:rsidP="00F71EA9">
      <w:pPr>
        <w:tabs>
          <w:tab w:val="left" w:pos="1358"/>
        </w:tabs>
        <w:spacing w:after="0" w:line="240" w:lineRule="auto"/>
      </w:pPr>
    </w:p>
    <w:p w:rsidR="002A2672" w:rsidRPr="008D1237" w:rsidRDefault="002A2672" w:rsidP="008A7020">
      <w:pPr>
        <w:tabs>
          <w:tab w:val="left" w:pos="1358"/>
        </w:tabs>
        <w:spacing w:after="120" w:line="240" w:lineRule="auto"/>
        <w:rPr>
          <w:b/>
        </w:rPr>
      </w:pPr>
      <w:r w:rsidRPr="008D1237">
        <w:rPr>
          <w:b/>
        </w:rPr>
        <w:t>Art. 8 - Elaborati del progetto</w:t>
      </w:r>
    </w:p>
    <w:p w:rsidR="008D1237" w:rsidRDefault="002A2672" w:rsidP="008A7020">
      <w:pPr>
        <w:pStyle w:val="Paragrafoelenco"/>
        <w:numPr>
          <w:ilvl w:val="0"/>
          <w:numId w:val="3"/>
        </w:numPr>
        <w:tabs>
          <w:tab w:val="left" w:pos="1358"/>
        </w:tabs>
        <w:spacing w:after="120" w:line="240" w:lineRule="auto"/>
        <w:ind w:left="714" w:hanging="357"/>
        <w:jc w:val="both"/>
      </w:pPr>
      <w:r>
        <w:t>La partecipazione è in forma anonima, si svolgerà in un’unica fase e si concluderà con la formulazione della graduatoria di merito a cura della commissione giudicatrice.</w:t>
      </w:r>
    </w:p>
    <w:p w:rsidR="008D1237" w:rsidRDefault="002A2672" w:rsidP="008A7020">
      <w:pPr>
        <w:pStyle w:val="Paragrafoelenco"/>
        <w:numPr>
          <w:ilvl w:val="0"/>
          <w:numId w:val="3"/>
        </w:numPr>
        <w:tabs>
          <w:tab w:val="left" w:pos="1358"/>
        </w:tabs>
        <w:spacing w:after="0" w:line="240" w:lineRule="auto"/>
        <w:jc w:val="both"/>
      </w:pPr>
      <w:r>
        <w:t>L’opera proposta dovrà essere originale e frutto dell’ingegno dei proponenti;</w:t>
      </w:r>
    </w:p>
    <w:p w:rsidR="008D1237" w:rsidRDefault="002A2672" w:rsidP="008A7020">
      <w:pPr>
        <w:pStyle w:val="Paragrafoelenco"/>
        <w:numPr>
          <w:ilvl w:val="1"/>
          <w:numId w:val="3"/>
        </w:numPr>
        <w:tabs>
          <w:tab w:val="left" w:pos="1358"/>
        </w:tabs>
        <w:spacing w:after="0" w:line="240" w:lineRule="auto"/>
        <w:jc w:val="both"/>
      </w:pPr>
      <w:r>
        <w:t>L’opera dovrà occupare una superficie massima di 4x4 metri e un'altezza massima di 4 metri, incluse le eventuali strutture di supporto, salvo diverse indicazioni in merito agli aspetti tecnici, paesaggistici e strutturali rivenienti dal Settore Lavori Pubblici del Comune di Fasano;</w:t>
      </w:r>
      <w:r w:rsidR="008D1237">
        <w:t xml:space="preserve"> </w:t>
      </w:r>
      <w:r>
        <w:t>Quanto all'altezza dell'installazione, questa dovrà essere proporzionata alla dimensione dell'area e comunque sarà soggetta alla valutazione del Settore Lavori Pubblici per gli aspetti tecni</w:t>
      </w:r>
      <w:r w:rsidR="008D1237">
        <w:t>ci, paesaggistici e strutturali</w:t>
      </w:r>
      <w:r w:rsidR="008A7020">
        <w:t>;</w:t>
      </w:r>
    </w:p>
    <w:p w:rsidR="008D1237" w:rsidRDefault="002A2672" w:rsidP="008A7020">
      <w:pPr>
        <w:pStyle w:val="Paragrafoelenco"/>
        <w:numPr>
          <w:ilvl w:val="1"/>
          <w:numId w:val="3"/>
        </w:numPr>
        <w:tabs>
          <w:tab w:val="left" w:pos="1358"/>
        </w:tabs>
        <w:spacing w:after="0" w:line="240" w:lineRule="auto"/>
        <w:jc w:val="both"/>
      </w:pPr>
      <w:r>
        <w:t>L’opera dovrà essere creata con materiali che rappresentino il territorio di Fas</w:t>
      </w:r>
      <w:r w:rsidR="008D1237">
        <w:t>ano e il lavoro degli artigiani</w:t>
      </w:r>
      <w:r w:rsidR="008A7020">
        <w:t>;</w:t>
      </w:r>
    </w:p>
    <w:p w:rsidR="002A2672" w:rsidRDefault="002A2672" w:rsidP="008A7020">
      <w:pPr>
        <w:pStyle w:val="Paragrafoelenco"/>
        <w:numPr>
          <w:ilvl w:val="1"/>
          <w:numId w:val="3"/>
        </w:numPr>
        <w:tabs>
          <w:tab w:val="left" w:pos="1358"/>
        </w:tabs>
        <w:spacing w:after="120" w:line="240" w:lineRule="auto"/>
        <w:ind w:left="1434" w:hanging="357"/>
        <w:jc w:val="both"/>
      </w:pPr>
      <w:r>
        <w:t>Non è ammessa, a pena di esclusione, la presentazione di elaborati successiva alla data di scadenza del bando.</w:t>
      </w:r>
    </w:p>
    <w:p w:rsidR="008D1237" w:rsidRDefault="002A2672" w:rsidP="008A7020">
      <w:pPr>
        <w:pStyle w:val="Paragrafoelenco"/>
        <w:numPr>
          <w:ilvl w:val="0"/>
          <w:numId w:val="3"/>
        </w:numPr>
        <w:tabs>
          <w:tab w:val="left" w:pos="1358"/>
        </w:tabs>
        <w:spacing w:after="0" w:line="240" w:lineRule="auto"/>
        <w:jc w:val="both"/>
      </w:pPr>
      <w:r>
        <w:t xml:space="preserve">Il plico esterno contenente le proposte di idee e la documentazione amministrativa dovrà pervenire integro, a pena di esclusione, entro </w:t>
      </w:r>
      <w:proofErr w:type="gramStart"/>
      <w:r>
        <w:t>le  ore</w:t>
      </w:r>
      <w:proofErr w:type="gramEnd"/>
      <w:r>
        <w:t xml:space="preserve"> 12.00 del giorno 19 Marzo 2021al protocollo del Comune di Fasano situato in Piazza Ciaia.</w:t>
      </w:r>
    </w:p>
    <w:p w:rsidR="008D1237" w:rsidRDefault="002A2672" w:rsidP="008A7020">
      <w:pPr>
        <w:pStyle w:val="Paragrafoelenco"/>
        <w:numPr>
          <w:ilvl w:val="1"/>
          <w:numId w:val="3"/>
        </w:numPr>
        <w:tabs>
          <w:tab w:val="left" w:pos="1358"/>
        </w:tabs>
        <w:spacing w:after="120" w:line="240" w:lineRule="auto"/>
        <w:ind w:left="1434" w:hanging="357"/>
        <w:jc w:val="both"/>
      </w:pPr>
      <w:r>
        <w:t>Sono ammesse la consegna a mano, invio con raccomandata con ricevuta di ritorno e l'invio tramite pec.   Oltre il termine fissato non resta valida alcun’altra candidatura, anche se sostitutiva od aggiuntiva a candidature precedenti.</w:t>
      </w:r>
      <w:r w:rsidR="008D1237">
        <w:t xml:space="preserve"> </w:t>
      </w:r>
      <w:r>
        <w:t>L’invio dei plichi si intende fatto ad esclusivo rischio dei singoli partecipanti, per cui non saranno ammessi reclami in caso di mancato o ritardato arrivo.</w:t>
      </w:r>
    </w:p>
    <w:p w:rsidR="008D1237" w:rsidRDefault="008D1237" w:rsidP="008A7020">
      <w:pPr>
        <w:pStyle w:val="Paragrafoelenco"/>
        <w:numPr>
          <w:ilvl w:val="1"/>
          <w:numId w:val="3"/>
        </w:numPr>
        <w:tabs>
          <w:tab w:val="left" w:pos="1358"/>
        </w:tabs>
        <w:spacing w:after="120" w:line="240" w:lineRule="auto"/>
        <w:ind w:left="1434" w:hanging="357"/>
        <w:jc w:val="both"/>
      </w:pPr>
      <w:proofErr w:type="gramStart"/>
      <w:r>
        <w:t>E</w:t>
      </w:r>
      <w:r w:rsidR="002A2672">
        <w:t>’</w:t>
      </w:r>
      <w:proofErr w:type="gramEnd"/>
      <w:r w:rsidR="002A2672">
        <w:t xml:space="preserve"> richiesto, a pena di esclusione, il pieno anonimato dei candidati.</w:t>
      </w:r>
    </w:p>
    <w:p w:rsidR="008D1237" w:rsidRDefault="002A2672" w:rsidP="008A7020">
      <w:pPr>
        <w:pStyle w:val="Paragrafoelenco"/>
        <w:numPr>
          <w:ilvl w:val="1"/>
          <w:numId w:val="3"/>
        </w:numPr>
        <w:tabs>
          <w:tab w:val="left" w:pos="1358"/>
        </w:tabs>
        <w:spacing w:after="120" w:line="240" w:lineRule="auto"/>
        <w:ind w:left="1434" w:hanging="357"/>
        <w:jc w:val="both"/>
      </w:pPr>
      <w:r>
        <w:t>Il plico esterno dovrà garantire l’anonimato del mittente e recare la seguente intestazione: oltre una sigla composta da lettere e/o numeri, non superiori a 8 (otto) e l’indirizzo di questo Ente.</w:t>
      </w:r>
    </w:p>
    <w:p w:rsidR="002A2672" w:rsidRDefault="002A2672" w:rsidP="008A7020">
      <w:pPr>
        <w:pStyle w:val="Paragrafoelenco"/>
        <w:numPr>
          <w:ilvl w:val="1"/>
          <w:numId w:val="3"/>
        </w:numPr>
        <w:tabs>
          <w:tab w:val="left" w:pos="1358"/>
        </w:tabs>
        <w:spacing w:after="120" w:line="240" w:lineRule="auto"/>
        <w:ind w:left="1434" w:hanging="357"/>
        <w:jc w:val="both"/>
      </w:pPr>
      <w:r>
        <w:t>Il plico principale deve contenere al suo interno altri due plichi sigillati e riportanti sui lembi di chiusura la sigla, recanti rispettivamente la dicitura: AVVISO PUBBLICO PER UN CONCORSO DI IDEEE FINALIZZATO ALLA PROGETTAZIONE E REALIZZAZIONE DI UN'OPERA CHE CELEBRI GLI ARTIGIANI DI FASANO NEL 70° ANNIVERSARIO DELLA PRIMA MOSTRA DELL'ARTIGIANATO FASANESE E DELLA 50^ EDIZIONE DELLA STESSA.</w:t>
      </w:r>
    </w:p>
    <w:p w:rsidR="002A2672" w:rsidRDefault="002A2672" w:rsidP="00F71EA9">
      <w:pPr>
        <w:tabs>
          <w:tab w:val="left" w:pos="1358"/>
        </w:tabs>
        <w:spacing w:after="0" w:line="240" w:lineRule="auto"/>
        <w:ind w:left="1358"/>
      </w:pPr>
      <w:r>
        <w:t>Busta A – Elaborati progettuali;</w:t>
      </w:r>
      <w:r w:rsidR="00DE749A">
        <w:t xml:space="preserve"> La busta dovrà contenere:</w:t>
      </w:r>
    </w:p>
    <w:p w:rsidR="00DE749A" w:rsidRDefault="00DE749A" w:rsidP="00F71EA9">
      <w:pPr>
        <w:pStyle w:val="Paragrafoelenco"/>
        <w:numPr>
          <w:ilvl w:val="0"/>
          <w:numId w:val="4"/>
        </w:numPr>
        <w:tabs>
          <w:tab w:val="left" w:pos="1358"/>
        </w:tabs>
        <w:spacing w:after="0" w:line="240" w:lineRule="auto"/>
      </w:pPr>
      <w:r>
        <w:t>Un bozzetto dell’opera che si vuole candidare specif</w:t>
      </w:r>
      <w:r w:rsidR="008A7020">
        <w:t>i</w:t>
      </w:r>
      <w:r>
        <w:t>cando le dimensioni;</w:t>
      </w:r>
    </w:p>
    <w:p w:rsidR="00DE749A" w:rsidRDefault="00DE749A" w:rsidP="00F71EA9">
      <w:pPr>
        <w:pStyle w:val="Paragrafoelenco"/>
        <w:numPr>
          <w:ilvl w:val="0"/>
          <w:numId w:val="4"/>
        </w:numPr>
        <w:tabs>
          <w:tab w:val="left" w:pos="1358"/>
        </w:tabs>
        <w:spacing w:after="0" w:line="240" w:lineRule="auto"/>
      </w:pPr>
      <w:r>
        <w:t>Una breve relazione che illustri l’idea;</w:t>
      </w:r>
    </w:p>
    <w:p w:rsidR="00DE749A" w:rsidRDefault="00DE749A" w:rsidP="008A7020">
      <w:pPr>
        <w:pStyle w:val="Paragrafoelenco"/>
        <w:numPr>
          <w:ilvl w:val="0"/>
          <w:numId w:val="4"/>
        </w:numPr>
        <w:tabs>
          <w:tab w:val="left" w:pos="1358"/>
        </w:tabs>
        <w:spacing w:after="120" w:line="240" w:lineRule="auto"/>
        <w:ind w:left="2075" w:hanging="357"/>
      </w:pPr>
      <w:r>
        <w:t>Un render o foto-</w:t>
      </w:r>
      <w:proofErr w:type="spellStart"/>
      <w:r w:rsidR="008A7020">
        <w:t>inseriment</w:t>
      </w:r>
      <w:proofErr w:type="spellEnd"/>
      <w:r w:rsidR="008A7020">
        <w:t xml:space="preserve"> che mostrino il prog</w:t>
      </w:r>
      <w:r>
        <w:t>etto ambientato</w:t>
      </w:r>
      <w:r w:rsidR="008A7020">
        <w:t>.</w:t>
      </w:r>
    </w:p>
    <w:p w:rsidR="00DE749A" w:rsidRDefault="002A2672" w:rsidP="00F71EA9">
      <w:pPr>
        <w:tabs>
          <w:tab w:val="left" w:pos="1358"/>
        </w:tabs>
        <w:spacing w:after="0" w:line="240" w:lineRule="auto"/>
        <w:ind w:left="1358"/>
      </w:pPr>
      <w:r>
        <w:t>Busta B – Documentazione amministrativa</w:t>
      </w:r>
      <w:r w:rsidR="00DE749A">
        <w:t>; la busta dovrà contenere:</w:t>
      </w:r>
    </w:p>
    <w:p w:rsidR="00DE749A" w:rsidRDefault="002A2672" w:rsidP="008A7020">
      <w:pPr>
        <w:pStyle w:val="Paragrafoelenco"/>
        <w:numPr>
          <w:ilvl w:val="0"/>
          <w:numId w:val="6"/>
        </w:numPr>
        <w:tabs>
          <w:tab w:val="left" w:pos="1358"/>
        </w:tabs>
        <w:spacing w:after="0" w:line="240" w:lineRule="auto"/>
        <w:jc w:val="both"/>
      </w:pPr>
      <w:r>
        <w:t xml:space="preserve">contenere l’istanza di partecipazione con autodichiarazione sostitutiva resa ai sensi dell’art. 47 DPR n. 445/2000, </w:t>
      </w:r>
      <w:r w:rsidR="00DE749A">
        <w:t>con il modello di partecipazione interamente compilato e firmato;</w:t>
      </w:r>
    </w:p>
    <w:p w:rsidR="00DE749A" w:rsidRDefault="002A2672" w:rsidP="00F71EA9">
      <w:pPr>
        <w:pStyle w:val="Paragrafoelenco"/>
        <w:numPr>
          <w:ilvl w:val="0"/>
          <w:numId w:val="6"/>
        </w:numPr>
        <w:tabs>
          <w:tab w:val="left" w:pos="1358"/>
        </w:tabs>
        <w:spacing w:after="0" w:line="240" w:lineRule="auto"/>
      </w:pPr>
      <w:r>
        <w:t>fotocopia del documento di riconoscimento.</w:t>
      </w:r>
    </w:p>
    <w:p w:rsidR="002A2672" w:rsidRDefault="002A2672" w:rsidP="00F71EA9">
      <w:pPr>
        <w:pStyle w:val="Paragrafoelenco"/>
        <w:numPr>
          <w:ilvl w:val="0"/>
          <w:numId w:val="6"/>
        </w:numPr>
        <w:tabs>
          <w:tab w:val="left" w:pos="1358"/>
        </w:tabs>
        <w:spacing w:after="0" w:line="240" w:lineRule="auto"/>
      </w:pPr>
      <w:r>
        <w:t>curriculum vitae</w:t>
      </w:r>
      <w:r w:rsidR="00DE749A">
        <w:t xml:space="preserve">. </w:t>
      </w:r>
    </w:p>
    <w:p w:rsidR="002A2672" w:rsidRDefault="002A2672" w:rsidP="00F71EA9">
      <w:pPr>
        <w:tabs>
          <w:tab w:val="left" w:pos="1358"/>
        </w:tabs>
        <w:spacing w:after="0" w:line="240" w:lineRule="auto"/>
      </w:pPr>
    </w:p>
    <w:p w:rsidR="002A2672" w:rsidRPr="00DE749A" w:rsidRDefault="002A2672" w:rsidP="008A7020">
      <w:pPr>
        <w:tabs>
          <w:tab w:val="left" w:pos="1358"/>
        </w:tabs>
        <w:spacing w:after="120" w:line="240" w:lineRule="auto"/>
        <w:rPr>
          <w:b/>
        </w:rPr>
      </w:pPr>
      <w:r w:rsidRPr="00DE749A">
        <w:rPr>
          <w:b/>
        </w:rPr>
        <w:t>Art. 9 - Procedure di valutazione</w:t>
      </w:r>
    </w:p>
    <w:p w:rsidR="002A2672" w:rsidRDefault="002A2672" w:rsidP="00F71EA9">
      <w:pPr>
        <w:tabs>
          <w:tab w:val="left" w:pos="1358"/>
        </w:tabs>
        <w:spacing w:after="0" w:line="240" w:lineRule="auto"/>
      </w:pPr>
      <w:r>
        <w:lastRenderedPageBreak/>
        <w:t>Le candidature pervenute nei termini previsti nel precedente articolo saranno sottoposte alla valutazione della Commissione così come descritta nell’art. 5 del presente avviso.</w:t>
      </w:r>
    </w:p>
    <w:p w:rsidR="002A2672" w:rsidRDefault="002A2672" w:rsidP="008A7020">
      <w:pPr>
        <w:tabs>
          <w:tab w:val="left" w:pos="1358"/>
        </w:tabs>
        <w:spacing w:after="120" w:line="240" w:lineRule="auto"/>
      </w:pPr>
      <w:r>
        <w:t>Le proposte saranno valutate dalla commissione in forma collegiale in funzione della qualità e originalità, della coerenza e dell’integrazione con l’ambiente, della realizzabilità tecnica, della durevolezza e della facilità di manutenzione.</w:t>
      </w:r>
    </w:p>
    <w:p w:rsidR="002A2672" w:rsidRDefault="002A2672" w:rsidP="00F71EA9">
      <w:pPr>
        <w:tabs>
          <w:tab w:val="left" w:pos="1358"/>
        </w:tabs>
        <w:spacing w:after="0" w:line="240" w:lineRule="auto"/>
      </w:pPr>
      <w:r>
        <w:t>Per ogni opera, su una base pari a 100, verranno assegnati i seguenti punteggi:</w:t>
      </w:r>
    </w:p>
    <w:p w:rsidR="00DE749A" w:rsidRDefault="002A2672" w:rsidP="00F71EA9">
      <w:pPr>
        <w:pStyle w:val="Paragrafoelenco"/>
        <w:numPr>
          <w:ilvl w:val="0"/>
          <w:numId w:val="7"/>
        </w:numPr>
        <w:tabs>
          <w:tab w:val="left" w:pos="1358"/>
        </w:tabs>
        <w:spacing w:after="0" w:line="240" w:lineRule="auto"/>
      </w:pPr>
      <w:r>
        <w:t>qualità e originalità artistica</w:t>
      </w:r>
      <w:r w:rsidR="00DE749A">
        <w:t>:</w:t>
      </w:r>
      <w:r>
        <w:tab/>
      </w:r>
      <w:r w:rsidR="00DE749A">
        <w:tab/>
      </w:r>
      <w:r w:rsidR="00DE749A">
        <w:tab/>
      </w:r>
      <w:r w:rsidR="00DE749A">
        <w:tab/>
      </w:r>
      <w:proofErr w:type="spellStart"/>
      <w:r>
        <w:t>max</w:t>
      </w:r>
      <w:proofErr w:type="spellEnd"/>
      <w:r>
        <w:t xml:space="preserve"> di 40 punti</w:t>
      </w:r>
      <w:r w:rsidR="00DE749A">
        <w:t>;</w:t>
      </w:r>
    </w:p>
    <w:p w:rsidR="00DE749A" w:rsidRDefault="002A2672" w:rsidP="00F71EA9">
      <w:pPr>
        <w:pStyle w:val="Paragrafoelenco"/>
        <w:numPr>
          <w:ilvl w:val="0"/>
          <w:numId w:val="7"/>
        </w:numPr>
        <w:tabs>
          <w:tab w:val="left" w:pos="1358"/>
        </w:tabs>
        <w:spacing w:after="0" w:line="240" w:lineRule="auto"/>
      </w:pPr>
      <w:r>
        <w:t>coerenza e integrazione con l’ambiente</w:t>
      </w:r>
      <w:r w:rsidR="00DE749A">
        <w:t>:</w:t>
      </w:r>
      <w:r w:rsidR="00DE749A">
        <w:tab/>
      </w:r>
      <w:r w:rsidR="00DE749A">
        <w:tab/>
      </w:r>
      <w:proofErr w:type="spellStart"/>
      <w:r w:rsidR="00DE749A">
        <w:t>max</w:t>
      </w:r>
      <w:proofErr w:type="spellEnd"/>
      <w:r w:rsidR="00DE749A">
        <w:t xml:space="preserve"> di 10 punti;</w:t>
      </w:r>
    </w:p>
    <w:p w:rsidR="00DE749A" w:rsidRDefault="002A2672" w:rsidP="00F71EA9">
      <w:pPr>
        <w:pStyle w:val="Paragrafoelenco"/>
        <w:numPr>
          <w:ilvl w:val="0"/>
          <w:numId w:val="7"/>
        </w:numPr>
        <w:tabs>
          <w:tab w:val="left" w:pos="1358"/>
        </w:tabs>
        <w:spacing w:after="0" w:line="240" w:lineRule="auto"/>
      </w:pPr>
      <w:r>
        <w:t>realizzabilità tecnica</w:t>
      </w:r>
      <w:r w:rsidR="00DE749A">
        <w:t>:</w:t>
      </w:r>
      <w:r w:rsidR="00DE749A">
        <w:tab/>
      </w:r>
      <w:r w:rsidR="00DE749A">
        <w:tab/>
      </w:r>
      <w:r w:rsidR="00DE749A">
        <w:tab/>
      </w:r>
      <w:r>
        <w:tab/>
      </w:r>
      <w:r w:rsidR="00DE749A">
        <w:tab/>
      </w:r>
      <w:proofErr w:type="spellStart"/>
      <w:r>
        <w:t>max</w:t>
      </w:r>
      <w:proofErr w:type="spellEnd"/>
      <w:r>
        <w:t xml:space="preserve"> di 30 punti</w:t>
      </w:r>
      <w:r w:rsidR="008A7020">
        <w:t>;</w:t>
      </w:r>
    </w:p>
    <w:p w:rsidR="002A2672" w:rsidRDefault="002A2672" w:rsidP="008A7020">
      <w:pPr>
        <w:pStyle w:val="Paragrafoelenco"/>
        <w:numPr>
          <w:ilvl w:val="0"/>
          <w:numId w:val="7"/>
        </w:numPr>
        <w:tabs>
          <w:tab w:val="left" w:pos="1358"/>
        </w:tabs>
        <w:spacing w:after="120" w:line="240" w:lineRule="auto"/>
        <w:ind w:left="714" w:hanging="357"/>
      </w:pPr>
      <w:r>
        <w:t>durevolezza dei materiali e facilità di manutenzione</w:t>
      </w:r>
      <w:r w:rsidR="00DE749A">
        <w:t>:</w:t>
      </w:r>
      <w:r>
        <w:tab/>
      </w:r>
      <w:proofErr w:type="spellStart"/>
      <w:r>
        <w:t>max</w:t>
      </w:r>
      <w:proofErr w:type="spellEnd"/>
      <w:r>
        <w:t xml:space="preserve"> di 20 punti</w:t>
      </w:r>
      <w:r w:rsidR="008A7020">
        <w:t>.</w:t>
      </w:r>
    </w:p>
    <w:p w:rsidR="002A2672" w:rsidRDefault="002A2672" w:rsidP="008A7020">
      <w:pPr>
        <w:tabs>
          <w:tab w:val="left" w:pos="1358"/>
        </w:tabs>
        <w:spacing w:after="120" w:line="240" w:lineRule="auto"/>
        <w:jc w:val="both"/>
      </w:pPr>
      <w:r>
        <w:t>Si darà luogo alle operazioni di valutazione anche in presenza di una sola proposta.</w:t>
      </w:r>
    </w:p>
    <w:p w:rsidR="002A2672" w:rsidRDefault="002A2672" w:rsidP="008A7020">
      <w:pPr>
        <w:tabs>
          <w:tab w:val="left" w:pos="1358"/>
        </w:tabs>
        <w:spacing w:after="120" w:line="240" w:lineRule="auto"/>
        <w:jc w:val="both"/>
      </w:pPr>
      <w:proofErr w:type="gramStart"/>
      <w:r>
        <w:t>La  votazione</w:t>
      </w:r>
      <w:proofErr w:type="gramEnd"/>
      <w:r>
        <w:t xml:space="preserve">  è  determinata  dalla  media  dei  punteggi assegnati  da  ciascun  membro  della commissione giudicatrice. In caso di parità di punteggio la commissione procederà con il sorteggio.</w:t>
      </w:r>
    </w:p>
    <w:p w:rsidR="002A2672" w:rsidRDefault="002A2672" w:rsidP="008A7020">
      <w:pPr>
        <w:tabs>
          <w:tab w:val="left" w:pos="1358"/>
        </w:tabs>
        <w:spacing w:after="0" w:line="240" w:lineRule="auto"/>
        <w:jc w:val="both"/>
      </w:pPr>
      <w:r>
        <w:t>Non saranno inseriti nella graduatoria di merito i progetti che abbiano ottenuto meno di 60 punti/100.</w:t>
      </w:r>
    </w:p>
    <w:p w:rsidR="002A2672" w:rsidRDefault="002A2672" w:rsidP="00F71EA9">
      <w:pPr>
        <w:tabs>
          <w:tab w:val="left" w:pos="1358"/>
        </w:tabs>
        <w:spacing w:after="0" w:line="240" w:lineRule="auto"/>
      </w:pPr>
    </w:p>
    <w:p w:rsidR="002A2672" w:rsidRDefault="002A2672" w:rsidP="00F71EA9">
      <w:pPr>
        <w:tabs>
          <w:tab w:val="left" w:pos="1358"/>
        </w:tabs>
        <w:spacing w:after="0" w:line="240" w:lineRule="auto"/>
      </w:pPr>
    </w:p>
    <w:p w:rsidR="002A2672" w:rsidRPr="00DE749A" w:rsidRDefault="002A2672" w:rsidP="008A7020">
      <w:pPr>
        <w:tabs>
          <w:tab w:val="left" w:pos="1358"/>
        </w:tabs>
        <w:spacing w:after="120" w:line="240" w:lineRule="auto"/>
        <w:rPr>
          <w:b/>
        </w:rPr>
      </w:pPr>
      <w:r w:rsidRPr="00DE749A">
        <w:rPr>
          <w:b/>
        </w:rPr>
        <w:t>Art.10 - Proclamazione del vincitore e realizzazione dell’opera</w:t>
      </w:r>
    </w:p>
    <w:p w:rsidR="002A2672" w:rsidRDefault="002A2672" w:rsidP="008A7020">
      <w:pPr>
        <w:tabs>
          <w:tab w:val="left" w:pos="1358"/>
        </w:tabs>
        <w:spacing w:after="120" w:line="240" w:lineRule="auto"/>
      </w:pPr>
      <w:r>
        <w:t>A seguito di valutazione congiunta, ove ne sussistano i presupposti, la commissione sceglie il vincitore dell‘avviso. La graduatoria finale di merito e la nomina del vincitore saranno approvati con determinazione dirigenziale e pubblicati sul sito istituzionale del Comune di Fasano</w:t>
      </w:r>
      <w:r w:rsidR="008A7020">
        <w:t>.</w:t>
      </w:r>
    </w:p>
    <w:p w:rsidR="002A2672" w:rsidRDefault="002A2672" w:rsidP="00F71EA9">
      <w:pPr>
        <w:tabs>
          <w:tab w:val="left" w:pos="1358"/>
        </w:tabs>
        <w:spacing w:after="0" w:line="240" w:lineRule="auto"/>
      </w:pPr>
      <w:r>
        <w:t>L’opera andrà rea</w:t>
      </w:r>
      <w:r w:rsidR="008A7020">
        <w:t>lizzata entro il 23 Aprile 2021.</w:t>
      </w:r>
    </w:p>
    <w:p w:rsidR="002A2672" w:rsidRDefault="002A2672" w:rsidP="00F71EA9">
      <w:pPr>
        <w:tabs>
          <w:tab w:val="left" w:pos="1358"/>
        </w:tabs>
        <w:spacing w:after="0" w:line="240" w:lineRule="auto"/>
      </w:pPr>
    </w:p>
    <w:p w:rsidR="002A2672" w:rsidRPr="00DE749A" w:rsidRDefault="002A2672" w:rsidP="008A7020">
      <w:pPr>
        <w:tabs>
          <w:tab w:val="left" w:pos="1358"/>
        </w:tabs>
        <w:spacing w:after="120" w:line="240" w:lineRule="auto"/>
        <w:rPr>
          <w:b/>
        </w:rPr>
      </w:pPr>
      <w:r w:rsidRPr="00DE749A">
        <w:rPr>
          <w:b/>
        </w:rPr>
        <w:t>Art. 11 - Informazioni e chiarimenti</w:t>
      </w:r>
    </w:p>
    <w:p w:rsidR="002A2672" w:rsidRDefault="002A2672" w:rsidP="008A7020">
      <w:pPr>
        <w:tabs>
          <w:tab w:val="left" w:pos="1358"/>
        </w:tabs>
        <w:spacing w:after="120" w:line="240" w:lineRule="auto"/>
        <w:jc w:val="both"/>
      </w:pPr>
      <w:r>
        <w:t>Tutte le richieste di informazioni o chiarimenti circa il contenuto del presente avviso e dei relativi allegati dovranno pervenire, esclusivamente tramite pec all’indirizzo   comunefasano@pec.rupar.puglia.it entro un termine massimo di 15 giorni antecedenti la data di scadenza della presentazione degli</w:t>
      </w:r>
      <w:r w:rsidR="00DE749A">
        <w:t xml:space="preserve"> elaborati</w:t>
      </w:r>
      <w:r>
        <w:t>.</w:t>
      </w:r>
    </w:p>
    <w:p w:rsidR="002A2672" w:rsidRDefault="002A2672" w:rsidP="00F71EA9">
      <w:pPr>
        <w:tabs>
          <w:tab w:val="left" w:pos="1358"/>
        </w:tabs>
        <w:spacing w:after="0" w:line="240" w:lineRule="auto"/>
      </w:pPr>
      <w:r>
        <w:t>Il Comune di Fasano invierà risposte dirette ai richiedenti tramite posta elettronica all’indirizzo indicato dal concorrente;</w:t>
      </w:r>
    </w:p>
    <w:p w:rsidR="002A2672" w:rsidRDefault="002A2672" w:rsidP="00F71EA9">
      <w:pPr>
        <w:tabs>
          <w:tab w:val="left" w:pos="1358"/>
        </w:tabs>
        <w:spacing w:after="0" w:line="240" w:lineRule="auto"/>
      </w:pPr>
    </w:p>
    <w:p w:rsidR="002A2672" w:rsidRPr="00DE749A" w:rsidRDefault="002A2672" w:rsidP="008A7020">
      <w:pPr>
        <w:tabs>
          <w:tab w:val="left" w:pos="1358"/>
        </w:tabs>
        <w:spacing w:after="120" w:line="240" w:lineRule="auto"/>
        <w:rPr>
          <w:b/>
        </w:rPr>
      </w:pPr>
      <w:r w:rsidRPr="00DE749A">
        <w:rPr>
          <w:b/>
        </w:rPr>
        <w:t>Art. 12 - Proprietà degli elaborati</w:t>
      </w:r>
    </w:p>
    <w:p w:rsidR="008A7020" w:rsidRDefault="002A2672" w:rsidP="008A7020">
      <w:pPr>
        <w:tabs>
          <w:tab w:val="left" w:pos="1358"/>
        </w:tabs>
        <w:spacing w:after="0" w:line="240" w:lineRule="auto"/>
        <w:jc w:val="both"/>
      </w:pPr>
      <w:r>
        <w:t>La proprietà intellettuale dei progetti presentati resterà di proprietà degli autori, ad esclusione del vincitore che diverrà di proprietà dell’Amministrazione aggiudicatrice.</w:t>
      </w:r>
      <w:r w:rsidR="00DE749A">
        <w:t xml:space="preserve"> </w:t>
      </w:r>
    </w:p>
    <w:p w:rsidR="002A2672" w:rsidRDefault="00DE749A" w:rsidP="008A7020">
      <w:pPr>
        <w:tabs>
          <w:tab w:val="left" w:pos="1358"/>
        </w:tabs>
        <w:spacing w:after="120" w:line="240" w:lineRule="auto"/>
        <w:jc w:val="both"/>
      </w:pPr>
      <w:r>
        <w:t>L’aggiudicatario o il team che si aggiudicherà l’opera potrà install</w:t>
      </w:r>
      <w:r w:rsidR="008A7020">
        <w:t>a</w:t>
      </w:r>
      <w:r>
        <w:t>re una targa con titolo dell’opera e nome degli autori e codice QR che rimandi al un sito di approfondimento e conoscenza dell’artista o della bottega artigiana che ha ideato l’opera.</w:t>
      </w:r>
    </w:p>
    <w:p w:rsidR="002A2672" w:rsidRDefault="002A2672" w:rsidP="00F71EA9">
      <w:pPr>
        <w:tabs>
          <w:tab w:val="left" w:pos="1358"/>
        </w:tabs>
        <w:spacing w:after="0" w:line="240" w:lineRule="auto"/>
      </w:pPr>
    </w:p>
    <w:p w:rsidR="002A2672" w:rsidRPr="00DE749A" w:rsidRDefault="002A2672" w:rsidP="008A7020">
      <w:pPr>
        <w:tabs>
          <w:tab w:val="left" w:pos="1358"/>
        </w:tabs>
        <w:spacing w:after="120" w:line="240" w:lineRule="auto"/>
        <w:rPr>
          <w:b/>
        </w:rPr>
      </w:pPr>
      <w:r w:rsidRPr="00DE749A">
        <w:rPr>
          <w:b/>
        </w:rPr>
        <w:t>Art. 13 - Trattamento dei dati personali</w:t>
      </w:r>
    </w:p>
    <w:p w:rsidR="002A2672" w:rsidRDefault="002A2672" w:rsidP="008A7020">
      <w:pPr>
        <w:tabs>
          <w:tab w:val="left" w:pos="1358"/>
        </w:tabs>
        <w:spacing w:after="0" w:line="240" w:lineRule="auto"/>
        <w:jc w:val="both"/>
      </w:pPr>
      <w:r>
        <w:t xml:space="preserve">Il Comune di Fasano tratterà i dati personali forniti dai soggetti partecipanti esclusivamente per le finalità connesse all’espletamento del concorso del presente avviso. Il trattamento dei dati personali sarà improntato a liceità e correttezza nella piena tutela dei diritti dei concorrenti ai sensi dell’art. 10 della Legge 675/96 e del D. Lgs. 196/2003 </w:t>
      </w:r>
      <w:proofErr w:type="spellStart"/>
      <w:r>
        <w:t>nonchè</w:t>
      </w:r>
      <w:proofErr w:type="spellEnd"/>
      <w:r>
        <w:t xml:space="preserve"> ai sensi del regolamento generale per la protezi</w:t>
      </w:r>
      <w:r w:rsidR="008A7020">
        <w:t>one dei dati personali 2016/679.</w:t>
      </w:r>
    </w:p>
    <w:p w:rsidR="008A7020" w:rsidRDefault="008A7020" w:rsidP="008A7020">
      <w:pPr>
        <w:tabs>
          <w:tab w:val="left" w:pos="1358"/>
        </w:tabs>
        <w:spacing w:after="0" w:line="240" w:lineRule="auto"/>
        <w:jc w:val="both"/>
      </w:pPr>
    </w:p>
    <w:p w:rsidR="002A2672" w:rsidRDefault="002A2672" w:rsidP="00F71EA9">
      <w:pPr>
        <w:tabs>
          <w:tab w:val="left" w:pos="1358"/>
        </w:tabs>
        <w:spacing w:after="0" w:line="240" w:lineRule="auto"/>
      </w:pPr>
    </w:p>
    <w:p w:rsidR="002A2672" w:rsidRPr="00DE749A" w:rsidRDefault="002A2672" w:rsidP="008A7020">
      <w:pPr>
        <w:tabs>
          <w:tab w:val="left" w:pos="1358"/>
        </w:tabs>
        <w:spacing w:after="120" w:line="240" w:lineRule="auto"/>
        <w:rPr>
          <w:b/>
        </w:rPr>
      </w:pPr>
      <w:r w:rsidRPr="00DE749A">
        <w:rPr>
          <w:b/>
        </w:rPr>
        <w:t>Art. 14 - Accettazione Avviso</w:t>
      </w:r>
    </w:p>
    <w:p w:rsidR="002A2672" w:rsidRDefault="002A2672" w:rsidP="00F71EA9">
      <w:pPr>
        <w:tabs>
          <w:tab w:val="left" w:pos="1358"/>
        </w:tabs>
        <w:spacing w:after="0" w:line="240" w:lineRule="auto"/>
      </w:pPr>
      <w:r>
        <w:t>La partecipazione al concorso implica la totale accettazione del presente avviso.</w:t>
      </w:r>
    </w:p>
    <w:p w:rsidR="008A7020" w:rsidRDefault="008A7020" w:rsidP="00F71EA9">
      <w:pPr>
        <w:tabs>
          <w:tab w:val="left" w:pos="1358"/>
        </w:tabs>
        <w:spacing w:after="0" w:line="240" w:lineRule="auto"/>
      </w:pPr>
    </w:p>
    <w:p w:rsidR="002A2672" w:rsidRDefault="002A2672" w:rsidP="00F71EA9">
      <w:pPr>
        <w:tabs>
          <w:tab w:val="left" w:pos="1358"/>
        </w:tabs>
        <w:spacing w:after="0" w:line="240" w:lineRule="auto"/>
      </w:pPr>
    </w:p>
    <w:p w:rsidR="002A2672" w:rsidRPr="00DE749A" w:rsidRDefault="002A2672" w:rsidP="008A7020">
      <w:pPr>
        <w:tabs>
          <w:tab w:val="left" w:pos="1358"/>
        </w:tabs>
        <w:spacing w:after="120" w:line="240" w:lineRule="auto"/>
        <w:rPr>
          <w:b/>
        </w:rPr>
      </w:pPr>
      <w:r w:rsidRPr="00DE749A">
        <w:rPr>
          <w:b/>
        </w:rPr>
        <w:lastRenderedPageBreak/>
        <w:t>Art. 15 - Responsabile Unico del Procedimento</w:t>
      </w:r>
    </w:p>
    <w:p w:rsidR="002A2672" w:rsidRDefault="002A2672" w:rsidP="00F71EA9">
      <w:pPr>
        <w:tabs>
          <w:tab w:val="left" w:pos="1358"/>
        </w:tabs>
        <w:spacing w:after="0" w:line="240" w:lineRule="auto"/>
        <w:jc w:val="both"/>
      </w:pPr>
      <w:r>
        <w:t>Ai sensi dell’art. 31 del decreto legislativo n. 50/2016 e della L. n. 241/1990 e s.m.i. il Responsabile Unico del procedimento è la dott.ssa Beba Caldarazzo Dirigente del Settore assistenza agli organi istituzionali S.U.A.P.  e patrimonio del Comune di Fasano.</w:t>
      </w:r>
      <w:r w:rsidR="00F71EA9">
        <w:t xml:space="preserve">  </w:t>
      </w:r>
      <w:r>
        <w:t xml:space="preserve">Indirizzo: Piazza Ciaia – 72015 Fasano </w:t>
      </w:r>
      <w:r w:rsidR="008A7020">
        <w:t>(BR) - Tel. 080.4394177</w:t>
      </w:r>
      <w:proofErr w:type="gramStart"/>
      <w:r w:rsidR="008A7020">
        <w:t>,  p.e.c.</w:t>
      </w:r>
      <w:proofErr w:type="gramEnd"/>
      <w:r w:rsidR="008A7020">
        <w:t xml:space="preserve">: </w:t>
      </w:r>
      <w:hyperlink r:id="rId6" w:history="1">
        <w:r w:rsidR="008A7020" w:rsidRPr="00B559A5">
          <w:rPr>
            <w:rStyle w:val="Collegamentoipertestuale"/>
          </w:rPr>
          <w:t>suap.comunefasano@pec.rupar.puglia.it</w:t>
        </w:r>
      </w:hyperlink>
      <w:r w:rsidR="008A7020">
        <w:t xml:space="preserve"> </w:t>
      </w:r>
    </w:p>
    <w:p w:rsidR="002A2672" w:rsidRDefault="002A2672" w:rsidP="00F71EA9">
      <w:pPr>
        <w:tabs>
          <w:tab w:val="left" w:pos="1358"/>
        </w:tabs>
        <w:spacing w:after="0" w:line="240" w:lineRule="auto"/>
      </w:pPr>
    </w:p>
    <w:p w:rsidR="002A2672" w:rsidRDefault="002A2672" w:rsidP="00F71EA9">
      <w:pPr>
        <w:tabs>
          <w:tab w:val="left" w:pos="1358"/>
        </w:tabs>
        <w:spacing w:after="0" w:line="240" w:lineRule="auto"/>
      </w:pPr>
    </w:p>
    <w:p w:rsidR="002A2672" w:rsidRDefault="002A2672" w:rsidP="00F71EA9">
      <w:pPr>
        <w:tabs>
          <w:tab w:val="left" w:pos="1358"/>
        </w:tabs>
        <w:spacing w:after="0" w:line="240" w:lineRule="auto"/>
      </w:pPr>
    </w:p>
    <w:p w:rsidR="002A2672" w:rsidRPr="00F71EA9" w:rsidRDefault="002A2672" w:rsidP="008A7020">
      <w:pPr>
        <w:tabs>
          <w:tab w:val="left" w:pos="1358"/>
        </w:tabs>
        <w:spacing w:after="120" w:line="240" w:lineRule="auto"/>
        <w:rPr>
          <w:b/>
        </w:rPr>
      </w:pPr>
      <w:r w:rsidRPr="00F71EA9">
        <w:rPr>
          <w:b/>
        </w:rPr>
        <w:t>Art. 16 - Pubblicizzazione dell‘avviso</w:t>
      </w:r>
    </w:p>
    <w:p w:rsidR="002A2672" w:rsidRDefault="002A2672" w:rsidP="008A7020">
      <w:pPr>
        <w:tabs>
          <w:tab w:val="left" w:pos="1358"/>
        </w:tabs>
        <w:spacing w:after="240" w:line="240" w:lineRule="auto"/>
        <w:jc w:val="both"/>
      </w:pPr>
      <w:r>
        <w:t>Il presente avviso, corredato dagli allegati, verrà af</w:t>
      </w:r>
      <w:r w:rsidR="008A7020">
        <w:t>fisso all’Albo pretorio on line</w:t>
      </w:r>
      <w:r>
        <w:t xml:space="preserve">, sul sito istituzionale del Comune di Fasano nella sezione “Bandi di gara e </w:t>
      </w:r>
      <w:proofErr w:type="gramStart"/>
      <w:r>
        <w:t>contratti”  e</w:t>
      </w:r>
      <w:proofErr w:type="gramEnd"/>
      <w:r>
        <w:t xml:space="preserve"> sul portale trasparenza – </w:t>
      </w:r>
      <w:hyperlink r:id="rId7" w:history="1">
        <w:r w:rsidR="008A7020" w:rsidRPr="00B559A5">
          <w:rPr>
            <w:rStyle w:val="Collegamentoipertestuale"/>
          </w:rPr>
          <w:t>http://www.comune.fasano.br.it</w:t>
        </w:r>
      </w:hyperlink>
      <w:r w:rsidR="008A7020">
        <w:t xml:space="preserve"> </w:t>
      </w:r>
      <w:r>
        <w:t xml:space="preserve">   </w:t>
      </w:r>
    </w:p>
    <w:p w:rsidR="002A2672" w:rsidRDefault="002A2672" w:rsidP="00F71EA9">
      <w:pPr>
        <w:tabs>
          <w:tab w:val="left" w:pos="1358"/>
        </w:tabs>
        <w:spacing w:after="0" w:line="240" w:lineRule="auto"/>
      </w:pPr>
      <w:r>
        <w:t>Documentazione allegata:</w:t>
      </w:r>
    </w:p>
    <w:p w:rsidR="00F71EA9" w:rsidRDefault="002A2672" w:rsidP="00F71EA9">
      <w:pPr>
        <w:pStyle w:val="Paragrafoelenco"/>
        <w:numPr>
          <w:ilvl w:val="0"/>
          <w:numId w:val="8"/>
        </w:numPr>
        <w:tabs>
          <w:tab w:val="left" w:pos="1358"/>
        </w:tabs>
        <w:spacing w:after="0" w:line="240" w:lineRule="auto"/>
      </w:pPr>
      <w:r>
        <w:t>domanda di partecipazione al concorso (allegato A);</w:t>
      </w:r>
    </w:p>
    <w:p w:rsidR="002A2672" w:rsidRDefault="002A2672" w:rsidP="00F71EA9">
      <w:pPr>
        <w:pStyle w:val="Paragrafoelenco"/>
        <w:numPr>
          <w:ilvl w:val="0"/>
          <w:numId w:val="8"/>
        </w:numPr>
        <w:tabs>
          <w:tab w:val="left" w:pos="1358"/>
        </w:tabs>
        <w:spacing w:after="0" w:line="240" w:lineRule="auto"/>
      </w:pPr>
      <w:r>
        <w:t>Planimetria della Piazzetta di Largo Pitagora con esatta indicazione dell'area all'interno della quale verrà posizion</w:t>
      </w:r>
      <w:r w:rsidR="00F71EA9">
        <w:t>ata la installazione (allegato B</w:t>
      </w:r>
      <w:r>
        <w:t>).</w:t>
      </w:r>
    </w:p>
    <w:p w:rsidR="002A2672" w:rsidRDefault="002A2672" w:rsidP="00F71EA9">
      <w:pPr>
        <w:tabs>
          <w:tab w:val="left" w:pos="1358"/>
        </w:tabs>
        <w:spacing w:after="0" w:line="240" w:lineRule="auto"/>
      </w:pPr>
    </w:p>
    <w:p w:rsidR="002A2672" w:rsidRDefault="002A2672" w:rsidP="00F71EA9">
      <w:pPr>
        <w:tabs>
          <w:tab w:val="left" w:pos="1358"/>
        </w:tabs>
        <w:spacing w:after="0" w:line="240" w:lineRule="auto"/>
      </w:pPr>
    </w:p>
    <w:p w:rsidR="002A2672" w:rsidRDefault="002A2672" w:rsidP="00F71EA9">
      <w:pPr>
        <w:tabs>
          <w:tab w:val="left" w:pos="1358"/>
        </w:tabs>
        <w:spacing w:after="0" w:line="240" w:lineRule="auto"/>
        <w:jc w:val="right"/>
      </w:pPr>
      <w:r>
        <w:t xml:space="preserve">      LA DIRIGENTE</w:t>
      </w:r>
    </w:p>
    <w:p w:rsidR="00051E10" w:rsidRDefault="002A2672" w:rsidP="00F71EA9">
      <w:pPr>
        <w:tabs>
          <w:tab w:val="left" w:pos="1358"/>
        </w:tabs>
        <w:spacing w:after="0" w:line="240" w:lineRule="auto"/>
        <w:jc w:val="right"/>
      </w:pPr>
      <w:r>
        <w:t>dott.ssa Beba Caldarazzo</w:t>
      </w:r>
    </w:p>
    <w:sectPr w:rsidR="00051E1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B306C"/>
    <w:multiLevelType w:val="hybridMultilevel"/>
    <w:tmpl w:val="B112A884"/>
    <w:lvl w:ilvl="0" w:tplc="04100001">
      <w:start w:val="1"/>
      <w:numFmt w:val="bullet"/>
      <w:lvlText w:val=""/>
      <w:lvlJc w:val="left"/>
      <w:pPr>
        <w:ind w:left="1776" w:hanging="360"/>
      </w:pPr>
      <w:rPr>
        <w:rFonts w:ascii="Symbol" w:hAnsi="Symbol"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 w15:restartNumberingAfterBreak="0">
    <w:nsid w:val="2B9E0BE4"/>
    <w:multiLevelType w:val="hybridMultilevel"/>
    <w:tmpl w:val="B2005EBE"/>
    <w:lvl w:ilvl="0" w:tplc="0410000F">
      <w:start w:val="1"/>
      <w:numFmt w:val="decimal"/>
      <w:lvlText w:val="%1."/>
      <w:lvlJc w:val="left"/>
      <w:pPr>
        <w:ind w:left="774" w:hanging="360"/>
      </w:pPr>
    </w:lvl>
    <w:lvl w:ilvl="1" w:tplc="04100019">
      <w:start w:val="1"/>
      <w:numFmt w:val="lowerLetter"/>
      <w:lvlText w:val="%2."/>
      <w:lvlJc w:val="left"/>
      <w:pPr>
        <w:ind w:left="1494" w:hanging="360"/>
      </w:pPr>
    </w:lvl>
    <w:lvl w:ilvl="2" w:tplc="0410001B" w:tentative="1">
      <w:start w:val="1"/>
      <w:numFmt w:val="lowerRoman"/>
      <w:lvlText w:val="%3."/>
      <w:lvlJc w:val="right"/>
      <w:pPr>
        <w:ind w:left="2214" w:hanging="180"/>
      </w:pPr>
    </w:lvl>
    <w:lvl w:ilvl="3" w:tplc="0410000F" w:tentative="1">
      <w:start w:val="1"/>
      <w:numFmt w:val="decimal"/>
      <w:lvlText w:val="%4."/>
      <w:lvlJc w:val="left"/>
      <w:pPr>
        <w:ind w:left="2934" w:hanging="360"/>
      </w:pPr>
    </w:lvl>
    <w:lvl w:ilvl="4" w:tplc="04100019" w:tentative="1">
      <w:start w:val="1"/>
      <w:numFmt w:val="lowerLetter"/>
      <w:lvlText w:val="%5."/>
      <w:lvlJc w:val="left"/>
      <w:pPr>
        <w:ind w:left="3654" w:hanging="360"/>
      </w:pPr>
    </w:lvl>
    <w:lvl w:ilvl="5" w:tplc="0410001B" w:tentative="1">
      <w:start w:val="1"/>
      <w:numFmt w:val="lowerRoman"/>
      <w:lvlText w:val="%6."/>
      <w:lvlJc w:val="right"/>
      <w:pPr>
        <w:ind w:left="4374" w:hanging="180"/>
      </w:pPr>
    </w:lvl>
    <w:lvl w:ilvl="6" w:tplc="0410000F" w:tentative="1">
      <w:start w:val="1"/>
      <w:numFmt w:val="decimal"/>
      <w:lvlText w:val="%7."/>
      <w:lvlJc w:val="left"/>
      <w:pPr>
        <w:ind w:left="5094" w:hanging="360"/>
      </w:pPr>
    </w:lvl>
    <w:lvl w:ilvl="7" w:tplc="04100019" w:tentative="1">
      <w:start w:val="1"/>
      <w:numFmt w:val="lowerLetter"/>
      <w:lvlText w:val="%8."/>
      <w:lvlJc w:val="left"/>
      <w:pPr>
        <w:ind w:left="5814" w:hanging="360"/>
      </w:pPr>
    </w:lvl>
    <w:lvl w:ilvl="8" w:tplc="0410001B" w:tentative="1">
      <w:start w:val="1"/>
      <w:numFmt w:val="lowerRoman"/>
      <w:lvlText w:val="%9."/>
      <w:lvlJc w:val="right"/>
      <w:pPr>
        <w:ind w:left="6534" w:hanging="180"/>
      </w:pPr>
    </w:lvl>
  </w:abstractNum>
  <w:abstractNum w:abstractNumId="2" w15:restartNumberingAfterBreak="0">
    <w:nsid w:val="30FA1410"/>
    <w:multiLevelType w:val="hybridMultilevel"/>
    <w:tmpl w:val="AF66598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4B60985"/>
    <w:multiLevelType w:val="hybridMultilevel"/>
    <w:tmpl w:val="BFD6015A"/>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5AA54033"/>
    <w:multiLevelType w:val="hybridMultilevel"/>
    <w:tmpl w:val="2BDAC5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FDF3D36"/>
    <w:multiLevelType w:val="hybridMultilevel"/>
    <w:tmpl w:val="028AD8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7FC06DC"/>
    <w:multiLevelType w:val="hybridMultilevel"/>
    <w:tmpl w:val="BD807634"/>
    <w:lvl w:ilvl="0" w:tplc="04100001">
      <w:start w:val="1"/>
      <w:numFmt w:val="bullet"/>
      <w:lvlText w:val=""/>
      <w:lvlJc w:val="left"/>
      <w:pPr>
        <w:ind w:left="1776" w:hanging="360"/>
      </w:pPr>
      <w:rPr>
        <w:rFonts w:ascii="Symbol" w:hAnsi="Symbol"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7" w15:restartNumberingAfterBreak="0">
    <w:nsid w:val="6EF46348"/>
    <w:multiLevelType w:val="hybridMultilevel"/>
    <w:tmpl w:val="34C842F0"/>
    <w:lvl w:ilvl="0" w:tplc="04100001">
      <w:start w:val="1"/>
      <w:numFmt w:val="bullet"/>
      <w:lvlText w:val=""/>
      <w:lvlJc w:val="left"/>
      <w:pPr>
        <w:ind w:left="2078" w:hanging="360"/>
      </w:pPr>
      <w:rPr>
        <w:rFonts w:ascii="Symbol" w:hAnsi="Symbol" w:hint="default"/>
      </w:rPr>
    </w:lvl>
    <w:lvl w:ilvl="1" w:tplc="04100003" w:tentative="1">
      <w:start w:val="1"/>
      <w:numFmt w:val="bullet"/>
      <w:lvlText w:val="o"/>
      <w:lvlJc w:val="left"/>
      <w:pPr>
        <w:ind w:left="2798" w:hanging="360"/>
      </w:pPr>
      <w:rPr>
        <w:rFonts w:ascii="Courier New" w:hAnsi="Courier New" w:cs="Courier New" w:hint="default"/>
      </w:rPr>
    </w:lvl>
    <w:lvl w:ilvl="2" w:tplc="04100005" w:tentative="1">
      <w:start w:val="1"/>
      <w:numFmt w:val="bullet"/>
      <w:lvlText w:val=""/>
      <w:lvlJc w:val="left"/>
      <w:pPr>
        <w:ind w:left="3518" w:hanging="360"/>
      </w:pPr>
      <w:rPr>
        <w:rFonts w:ascii="Wingdings" w:hAnsi="Wingdings" w:hint="default"/>
      </w:rPr>
    </w:lvl>
    <w:lvl w:ilvl="3" w:tplc="04100001" w:tentative="1">
      <w:start w:val="1"/>
      <w:numFmt w:val="bullet"/>
      <w:lvlText w:val=""/>
      <w:lvlJc w:val="left"/>
      <w:pPr>
        <w:ind w:left="4238" w:hanging="360"/>
      </w:pPr>
      <w:rPr>
        <w:rFonts w:ascii="Symbol" w:hAnsi="Symbol" w:hint="default"/>
      </w:rPr>
    </w:lvl>
    <w:lvl w:ilvl="4" w:tplc="04100003" w:tentative="1">
      <w:start w:val="1"/>
      <w:numFmt w:val="bullet"/>
      <w:lvlText w:val="o"/>
      <w:lvlJc w:val="left"/>
      <w:pPr>
        <w:ind w:left="4958" w:hanging="360"/>
      </w:pPr>
      <w:rPr>
        <w:rFonts w:ascii="Courier New" w:hAnsi="Courier New" w:cs="Courier New" w:hint="default"/>
      </w:rPr>
    </w:lvl>
    <w:lvl w:ilvl="5" w:tplc="04100005" w:tentative="1">
      <w:start w:val="1"/>
      <w:numFmt w:val="bullet"/>
      <w:lvlText w:val=""/>
      <w:lvlJc w:val="left"/>
      <w:pPr>
        <w:ind w:left="5678" w:hanging="360"/>
      </w:pPr>
      <w:rPr>
        <w:rFonts w:ascii="Wingdings" w:hAnsi="Wingdings" w:hint="default"/>
      </w:rPr>
    </w:lvl>
    <w:lvl w:ilvl="6" w:tplc="04100001" w:tentative="1">
      <w:start w:val="1"/>
      <w:numFmt w:val="bullet"/>
      <w:lvlText w:val=""/>
      <w:lvlJc w:val="left"/>
      <w:pPr>
        <w:ind w:left="6398" w:hanging="360"/>
      </w:pPr>
      <w:rPr>
        <w:rFonts w:ascii="Symbol" w:hAnsi="Symbol" w:hint="default"/>
      </w:rPr>
    </w:lvl>
    <w:lvl w:ilvl="7" w:tplc="04100003" w:tentative="1">
      <w:start w:val="1"/>
      <w:numFmt w:val="bullet"/>
      <w:lvlText w:val="o"/>
      <w:lvlJc w:val="left"/>
      <w:pPr>
        <w:ind w:left="7118" w:hanging="360"/>
      </w:pPr>
      <w:rPr>
        <w:rFonts w:ascii="Courier New" w:hAnsi="Courier New" w:cs="Courier New" w:hint="default"/>
      </w:rPr>
    </w:lvl>
    <w:lvl w:ilvl="8" w:tplc="04100005" w:tentative="1">
      <w:start w:val="1"/>
      <w:numFmt w:val="bullet"/>
      <w:lvlText w:val=""/>
      <w:lvlJc w:val="left"/>
      <w:pPr>
        <w:ind w:left="7838" w:hanging="360"/>
      </w:pPr>
      <w:rPr>
        <w:rFonts w:ascii="Wingdings" w:hAnsi="Wingdings" w:hint="default"/>
      </w:rPr>
    </w:lvl>
  </w:abstractNum>
  <w:num w:numId="1">
    <w:abstractNumId w:val="2"/>
  </w:num>
  <w:num w:numId="2">
    <w:abstractNumId w:val="1"/>
  </w:num>
  <w:num w:numId="3">
    <w:abstractNumId w:val="3"/>
  </w:num>
  <w:num w:numId="4">
    <w:abstractNumId w:val="7"/>
  </w:num>
  <w:num w:numId="5">
    <w:abstractNumId w:val="0"/>
  </w:num>
  <w:num w:numId="6">
    <w:abstractNumId w:val="6"/>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672"/>
    <w:rsid w:val="00051E10"/>
    <w:rsid w:val="002A2672"/>
    <w:rsid w:val="002C45EE"/>
    <w:rsid w:val="005C55F5"/>
    <w:rsid w:val="008A7020"/>
    <w:rsid w:val="008D1237"/>
    <w:rsid w:val="009E34B9"/>
    <w:rsid w:val="009E70D8"/>
    <w:rsid w:val="00A70CA5"/>
    <w:rsid w:val="00B6074E"/>
    <w:rsid w:val="00CC0433"/>
    <w:rsid w:val="00DE749A"/>
    <w:rsid w:val="00F15CF6"/>
    <w:rsid w:val="00F71E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13E40"/>
  <w15:docId w15:val="{2861768C-9E6D-467B-B54D-BBAA158E6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A2672"/>
    <w:pPr>
      <w:ind w:left="720"/>
      <w:contextualSpacing/>
    </w:pPr>
  </w:style>
  <w:style w:type="character" w:styleId="Collegamentoipertestuale">
    <w:name w:val="Hyperlink"/>
    <w:basedOn w:val="Carpredefinitoparagrafo"/>
    <w:uiPriority w:val="99"/>
    <w:unhideWhenUsed/>
    <w:rsid w:val="008A7020"/>
    <w:rPr>
      <w:color w:val="0563C1" w:themeColor="hyperlink"/>
      <w:u w:val="single"/>
    </w:rPr>
  </w:style>
  <w:style w:type="paragraph" w:styleId="Testofumetto">
    <w:name w:val="Balloon Text"/>
    <w:basedOn w:val="Normale"/>
    <w:link w:val="TestofumettoCarattere"/>
    <w:uiPriority w:val="99"/>
    <w:semiHidden/>
    <w:unhideWhenUsed/>
    <w:rsid w:val="00B6074E"/>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6074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omune.fasano.br.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uap.comunefasano@pec.rupar.puglia.it"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2176</Words>
  <Characters>12405</Characters>
  <Application>Microsoft Office Word</Application>
  <DocSecurity>0</DocSecurity>
  <Lines>103</Lines>
  <Paragraphs>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Gianfranco</dc:creator>
  <cp:lastModifiedBy>beba caldarazzo</cp:lastModifiedBy>
  <cp:revision>6</cp:revision>
  <cp:lastPrinted>2021-02-17T11:19:00Z</cp:lastPrinted>
  <dcterms:created xsi:type="dcterms:W3CDTF">2021-02-19T09:36:00Z</dcterms:created>
  <dcterms:modified xsi:type="dcterms:W3CDTF">2021-02-19T12:44:00Z</dcterms:modified>
</cp:coreProperties>
</file>