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bCs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5983b0"/>
                <w:sz w:val="38"/>
                <w:szCs w:val="38"/>
                <w:rtl w:val="0"/>
              </w:rPr>
              <w:t xml:space="preserve">44°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69 annunci di lavoro e 349 figure ricercate sul portale regionale “LavoroXTe”</w:t>
      </w:r>
    </w:p>
    <w:p w:rsidR="00000000" w:rsidDel="00000000" w:rsidP="00000000" w:rsidRDefault="00000000" w:rsidRPr="00000000" w14:paraId="00000005">
      <w:pPr>
        <w:spacing w:after="40" w:before="200" w:lineRule="auto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10 novembre 2025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 DATI DEL 44°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44°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69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349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7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234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posiziona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commercio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34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richieste, mentre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amministrativo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21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posizioni aperte . Segue l’ambito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socio-sanitario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14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ricercate,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metalmeccanico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nove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ricercate,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ricercate.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Segue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assicurativo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cinque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 e il comparto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logistica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 anche per il settore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elettromeccanico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figure ricercate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trasporti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Sono richieste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risorse per l’ambito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tessile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contabile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artigianato,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servizi alla persona,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impiantistica elettrica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Si registra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tecnico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alimentari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registra una posizione aperta per 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categorie protette ex art. 1 L.68/99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due posizioni per 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altre categorie protette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0E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1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</w:p>
    <w:p w:rsidR="00000000" w:rsidDel="00000000" w:rsidP="00000000" w:rsidRDefault="00000000" w:rsidRPr="00000000" w14:paraId="0000001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40" w:line="276" w:lineRule="auto"/>
        <w:ind w:right="384.3307086614186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10 al 13 novembre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Erchie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Mesagne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Latiano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San Vito dei Normanni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A">
      <w:pPr>
        <w:spacing w:after="40" w:lineRule="auto"/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  <w:bCs w:val="1"/>
          <w:color w:val="2f5496"/>
          <w:sz w:val="18"/>
          <w:szCs w:val="18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C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Titillium Web" w:cs="Titillium Web" w:eastAsia="Titillium Web" w:hAnsi="Titillium Web"/>
          <w:b w:val="1"/>
          <w:bCs w:val="1"/>
          <w:i w:val="1"/>
          <w:i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37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E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pStyle w:val="Subtitle"/>
      <w:jc w:val="left"/>
      <w:rPr>
        <w:b w:val="1"/>
        <w:bCs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bCs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C">
    <w:pPr>
      <w:pStyle w:val="Subtitle"/>
      <w:jc w:val="left"/>
      <w:rPr>
        <w:b w:val="1"/>
        <w:bCs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bCs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D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>
        <w:b w:val="1"/>
        <w:bCs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F">
          <w:pPr>
            <w:pStyle w:val="Subtitle"/>
            <w:widowControl w:val="0"/>
            <w:jc w:val="left"/>
            <w:rPr>
              <w:b w:val="1"/>
              <w:bCs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bCs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50">
          <w:pPr>
            <w:pStyle w:val="Subtitle"/>
            <w:widowControl w:val="0"/>
            <w:jc w:val="left"/>
            <w:rPr>
              <w:b w:val="1"/>
              <w:bCs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bCs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51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2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3">
          <w:pPr>
            <w:widowControl w:val="0"/>
            <w:rPr>
              <w:b w:val="1"/>
              <w:bCs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4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6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7">
          <w:pPr>
            <w:pStyle w:val="Subtitle"/>
            <w:widowControl w:val="0"/>
            <w:jc w:val="left"/>
            <w:rPr>
              <w:b w:val="1"/>
              <w:bCs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8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9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A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