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E97" w:rsidRDefault="00944B2B">
      <w:pPr>
        <w:pStyle w:val="Titolo"/>
        <w:rPr>
          <w:u w:val="none"/>
        </w:rPr>
      </w:pPr>
      <w:r>
        <w:t>DICHIARAZIONE INTEGRATIVA AL</w:t>
      </w:r>
      <w:r>
        <w:rPr>
          <w:spacing w:val="-1"/>
        </w:rPr>
        <w:t xml:space="preserve"> </w:t>
      </w:r>
      <w:r>
        <w:t>DGUE</w:t>
      </w:r>
    </w:p>
    <w:p w:rsidR="006C1E97" w:rsidRDefault="006C1E97">
      <w:pPr>
        <w:pStyle w:val="Corpotesto"/>
        <w:jc w:val="left"/>
        <w:rPr>
          <w:rFonts w:ascii="Palatino Linotype"/>
          <w:b/>
        </w:rPr>
      </w:pPr>
    </w:p>
    <w:p w:rsidR="006C1E97" w:rsidRDefault="006C1E97">
      <w:pPr>
        <w:pStyle w:val="Corpotesto"/>
        <w:jc w:val="left"/>
        <w:rPr>
          <w:rFonts w:ascii="Palatino Linotype"/>
          <w:b/>
        </w:rPr>
      </w:pPr>
    </w:p>
    <w:p w:rsidR="006C1E97" w:rsidRDefault="001A0DDB">
      <w:pPr>
        <w:pStyle w:val="Corpotesto"/>
        <w:spacing w:before="10"/>
        <w:jc w:val="left"/>
        <w:rPr>
          <w:rFonts w:ascii="Palatino Linotype"/>
          <w:b/>
          <w:sz w:val="25"/>
        </w:rPr>
      </w:pPr>
      <w:r>
        <w:pict>
          <v:group id="_x0000_s1027" style="position:absolute;margin-left:54.4pt;margin-top:19.35pt;width:497.35pt;height:60.75pt;z-index:-15728640;mso-wrap-distance-left:0;mso-wrap-distance-right:0;mso-position-horizontal-relative:page" coordorigin="1088,387" coordsize="9947,12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95;top:394;width:9932;height:1200">
              <v:imagedata r:id="rId8" o:title=""/>
            </v:shape>
            <v:shape id="_x0000_s1029" style="position:absolute;left:1095;top:394;width:9932;height:1200" coordorigin="1095,395" coordsize="9932,1200" path="m1095,595r16,-78l1154,453r63,-43l1295,395r9532,l10905,410r63,43l11011,517r16,78l11027,1395r-16,77l10968,1536r-63,43l10827,1595r-9532,l1217,1579r-63,-43l1111,1472r-16,-77l1095,595xe" filled="f" strokecolor="#974707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087;top:387;width:9947;height:1215" filled="f" stroked="f">
              <v:textbox inset="0,0,0,0">
                <w:txbxContent>
                  <w:p w:rsidR="00944B2B" w:rsidRPr="00944B2B" w:rsidRDefault="00944B2B" w:rsidP="00944B2B">
                    <w:pPr>
                      <w:spacing w:before="145" w:line="220" w:lineRule="auto"/>
                      <w:ind w:left="218" w:right="214"/>
                      <w:jc w:val="both"/>
                      <w:rPr>
                        <w:rFonts w:ascii="Palatino Linotype" w:hAnsi="Palatino Linotype"/>
                        <w:color w:val="49442A"/>
                        <w:sz w:val="24"/>
                      </w:rPr>
                    </w:pPr>
                    <w:r>
                      <w:rPr>
                        <w:rFonts w:ascii="Palatino Linotype" w:hAnsi="Palatino Linotype"/>
                        <w:color w:val="49442A"/>
                        <w:sz w:val="24"/>
                      </w:rPr>
                      <w:t>Determinazione a contrarre per l’affidamento del servizio di tesoreria comunale – procedura aperta  - periodo 01.07.2022 -31.12.2027 – CIG 904198306C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6C1E97" w:rsidRDefault="006C1E97">
      <w:pPr>
        <w:pStyle w:val="Corpotesto"/>
        <w:jc w:val="left"/>
        <w:rPr>
          <w:rFonts w:ascii="Palatino Linotype"/>
          <w:b/>
        </w:rPr>
      </w:pPr>
    </w:p>
    <w:p w:rsidR="006C1E97" w:rsidRDefault="006C1E97">
      <w:pPr>
        <w:pStyle w:val="Corpotesto"/>
        <w:jc w:val="left"/>
        <w:rPr>
          <w:rFonts w:ascii="Palatino Linotype"/>
          <w:b/>
        </w:rPr>
      </w:pPr>
    </w:p>
    <w:p w:rsidR="006C1E97" w:rsidRDefault="006C1E97">
      <w:pPr>
        <w:pStyle w:val="Corpotesto"/>
        <w:spacing w:before="6"/>
        <w:jc w:val="left"/>
        <w:rPr>
          <w:rFonts w:ascii="Palatino Linotype"/>
          <w:b/>
          <w:sz w:val="18"/>
        </w:rPr>
      </w:pPr>
    </w:p>
    <w:p w:rsidR="006C1E97" w:rsidRDefault="00944B2B">
      <w:pPr>
        <w:pStyle w:val="Corpotesto"/>
        <w:spacing w:before="100" w:line="362" w:lineRule="auto"/>
        <w:ind w:left="100" w:right="253"/>
      </w:pPr>
      <w:r>
        <w:rPr>
          <w:spacing w:val="-1"/>
          <w:w w:val="99"/>
        </w:rPr>
        <w:t>Il</w:t>
      </w:r>
      <w:r>
        <w:t xml:space="preserve"> </w:t>
      </w:r>
      <w:r>
        <w:rPr>
          <w:spacing w:val="-8"/>
        </w:rPr>
        <w:t xml:space="preserve"> </w:t>
      </w:r>
      <w:r>
        <w:rPr>
          <w:spacing w:val="-1"/>
          <w:w w:val="92"/>
        </w:rPr>
        <w:t>s</w:t>
      </w:r>
      <w:r>
        <w:rPr>
          <w:spacing w:val="-2"/>
          <w:w w:val="92"/>
        </w:rPr>
        <w:t>o</w:t>
      </w:r>
      <w:r>
        <w:rPr>
          <w:w w:val="86"/>
        </w:rPr>
        <w:t>t</w:t>
      </w:r>
      <w:r>
        <w:rPr>
          <w:spacing w:val="2"/>
          <w:w w:val="86"/>
        </w:rPr>
        <w:t>t</w:t>
      </w:r>
      <w:r>
        <w:rPr>
          <w:spacing w:val="-2"/>
          <w:w w:val="108"/>
        </w:rPr>
        <w:t>o</w:t>
      </w:r>
      <w:r>
        <w:rPr>
          <w:spacing w:val="-1"/>
          <w:w w:val="88"/>
        </w:rPr>
        <w:t>scr</w:t>
      </w:r>
      <w:r>
        <w:rPr>
          <w:spacing w:val="-2"/>
          <w:w w:val="88"/>
        </w:rPr>
        <w:t>i</w:t>
      </w:r>
      <w:r>
        <w:rPr>
          <w:w w:val="86"/>
        </w:rPr>
        <w:t>t</w:t>
      </w:r>
      <w:r>
        <w:rPr>
          <w:spacing w:val="1"/>
          <w:w w:val="86"/>
        </w:rPr>
        <w:t>to</w:t>
      </w:r>
      <w:r>
        <w:t xml:space="preserve"> _________________</w:t>
      </w:r>
      <w:r>
        <w:rPr>
          <w:w w:val="88"/>
        </w:rPr>
        <w:t xml:space="preserve">  </w:t>
      </w:r>
      <w:r>
        <w:rPr>
          <w:w w:val="76"/>
        </w:rPr>
        <w:t>,</w:t>
      </w:r>
      <w:r>
        <w:t xml:space="preserve"> </w:t>
      </w:r>
      <w:r>
        <w:rPr>
          <w:spacing w:val="-11"/>
        </w:rPr>
        <w:t xml:space="preserve"> </w:t>
      </w:r>
      <w:r>
        <w:rPr>
          <w:spacing w:val="1"/>
          <w:w w:val="96"/>
        </w:rPr>
        <w:t>n</w:t>
      </w:r>
      <w:r>
        <w:rPr>
          <w:spacing w:val="-2"/>
          <w:w w:val="113"/>
        </w:rPr>
        <w:t>a</w:t>
      </w:r>
      <w:r>
        <w:rPr>
          <w:spacing w:val="1"/>
          <w:w w:val="86"/>
        </w:rPr>
        <w:t>t</w:t>
      </w:r>
      <w:r>
        <w:rPr>
          <w:w w:val="113"/>
        </w:rPr>
        <w:t>o</w:t>
      </w:r>
      <w:r>
        <w:t xml:space="preserve"> </w:t>
      </w:r>
      <w:r>
        <w:rPr>
          <w:spacing w:val="-8"/>
        </w:rPr>
        <w:t xml:space="preserve"> </w:t>
      </w:r>
      <w:r>
        <w:rPr>
          <w:w w:val="113"/>
        </w:rPr>
        <w:t>a</w:t>
      </w:r>
      <w:r>
        <w:t xml:space="preserve"> ________________</w:t>
      </w:r>
      <w:r>
        <w:rPr>
          <w:spacing w:val="-8"/>
        </w:rPr>
        <w:t xml:space="preserve"> </w:t>
      </w:r>
      <w:r>
        <w:rPr>
          <w:spacing w:val="-2"/>
          <w:w w:val="73"/>
        </w:rPr>
        <w:t>i</w:t>
      </w:r>
      <w:r>
        <w:rPr>
          <w:w w:val="73"/>
        </w:rPr>
        <w:t>l  _______________</w:t>
      </w:r>
      <w:r>
        <w:t xml:space="preserve"> </w:t>
      </w:r>
      <w:r>
        <w:rPr>
          <w:spacing w:val="-7"/>
        </w:rPr>
        <w:t xml:space="preserve"> </w:t>
      </w:r>
      <w:r>
        <w:rPr>
          <w:w w:val="87"/>
        </w:rPr>
        <w:t xml:space="preserve">             </w:t>
      </w:r>
      <w:r>
        <w:rPr>
          <w:w w:val="85"/>
        </w:rPr>
        <w:t>,</w:t>
      </w:r>
      <w:r>
        <w:t xml:space="preserve"> </w:t>
      </w:r>
      <w:r>
        <w:rPr>
          <w:spacing w:val="-7"/>
        </w:rPr>
        <w:t xml:space="preserve"> </w:t>
      </w:r>
      <w:r>
        <w:rPr>
          <w:w w:val="106"/>
        </w:rPr>
        <w:t>Cod.</w:t>
      </w:r>
      <w:r>
        <w:t xml:space="preserve"> </w:t>
      </w:r>
      <w:r>
        <w:rPr>
          <w:spacing w:val="-8"/>
        </w:rPr>
        <w:t xml:space="preserve"> </w:t>
      </w:r>
      <w:r>
        <w:rPr>
          <w:w w:val="94"/>
        </w:rPr>
        <w:t>Fisca</w:t>
      </w:r>
      <w:r>
        <w:rPr>
          <w:spacing w:val="-1"/>
          <w:w w:val="94"/>
        </w:rPr>
        <w:t>l</w:t>
      </w:r>
      <w:r>
        <w:rPr>
          <w:w w:val="109"/>
        </w:rPr>
        <w:t xml:space="preserve">e </w:t>
      </w:r>
      <w:r>
        <w:rPr>
          <w:w w:val="95"/>
        </w:rPr>
        <w:t xml:space="preserve">    ___________________ ,</w:t>
      </w:r>
      <w:r>
        <w:rPr>
          <w:spacing w:val="-12"/>
          <w:w w:val="95"/>
        </w:rPr>
        <w:t xml:space="preserve"> </w:t>
      </w:r>
      <w:r>
        <w:rPr>
          <w:w w:val="95"/>
        </w:rPr>
        <w:t>residente</w:t>
      </w:r>
      <w:r>
        <w:rPr>
          <w:spacing w:val="-9"/>
          <w:w w:val="95"/>
        </w:rPr>
        <w:t xml:space="preserve"> </w:t>
      </w:r>
      <w:r>
        <w:rPr>
          <w:w w:val="95"/>
        </w:rPr>
        <w:t>in</w:t>
      </w:r>
      <w:r>
        <w:rPr>
          <w:spacing w:val="-10"/>
          <w:w w:val="95"/>
        </w:rPr>
        <w:t xml:space="preserve"> </w:t>
      </w:r>
      <w:r>
        <w:rPr>
          <w:w w:val="95"/>
        </w:rPr>
        <w:t xml:space="preserve">  __________________  </w:t>
      </w:r>
      <w:r>
        <w:rPr>
          <w:spacing w:val="-9"/>
          <w:w w:val="95"/>
        </w:rPr>
        <w:t xml:space="preserve"> </w:t>
      </w:r>
      <w:r>
        <w:rPr>
          <w:w w:val="95"/>
        </w:rPr>
        <w:t>(_______ ),</w:t>
      </w:r>
      <w:r>
        <w:rPr>
          <w:spacing w:val="-9"/>
          <w:w w:val="95"/>
        </w:rPr>
        <w:t xml:space="preserve"> </w:t>
      </w:r>
      <w:r>
        <w:rPr>
          <w:w w:val="95"/>
        </w:rPr>
        <w:t>Via</w:t>
      </w:r>
      <w:r>
        <w:rPr>
          <w:spacing w:val="-9"/>
          <w:w w:val="95"/>
        </w:rPr>
        <w:t xml:space="preserve"> </w:t>
      </w:r>
      <w:r>
        <w:rPr>
          <w:w w:val="95"/>
        </w:rPr>
        <w:t xml:space="preserve">                         </w:t>
      </w:r>
      <w:r>
        <w:rPr>
          <w:spacing w:val="-10"/>
          <w:w w:val="95"/>
        </w:rPr>
        <w:t xml:space="preserve"> </w:t>
      </w:r>
      <w:r>
        <w:rPr>
          <w:w w:val="95"/>
        </w:rPr>
        <w:t>n.</w:t>
      </w:r>
      <w:r>
        <w:rPr>
          <w:spacing w:val="-11"/>
          <w:w w:val="95"/>
        </w:rPr>
        <w:t xml:space="preserve"> </w:t>
      </w:r>
      <w:r>
        <w:rPr>
          <w:w w:val="95"/>
        </w:rPr>
        <w:t xml:space="preserve"> __________  ,</w:t>
      </w:r>
      <w:r>
        <w:rPr>
          <w:spacing w:val="-13"/>
          <w:w w:val="95"/>
        </w:rPr>
        <w:t xml:space="preserve"> </w:t>
      </w:r>
      <w:r>
        <w:rPr>
          <w:w w:val="95"/>
        </w:rPr>
        <w:t>CAP  __________   ,</w:t>
      </w:r>
      <w:r>
        <w:rPr>
          <w:spacing w:val="-12"/>
          <w:w w:val="95"/>
        </w:rPr>
        <w:t xml:space="preserve"> </w:t>
      </w:r>
      <w:r>
        <w:rPr>
          <w:w w:val="95"/>
        </w:rPr>
        <w:t>nella</w:t>
      </w:r>
      <w:r>
        <w:rPr>
          <w:spacing w:val="-64"/>
          <w:w w:val="95"/>
        </w:rPr>
        <w:t xml:space="preserve"> </w:t>
      </w:r>
      <w:r>
        <w:t>sua</w:t>
      </w:r>
      <w:r>
        <w:rPr>
          <w:spacing w:val="-4"/>
        </w:rPr>
        <w:t xml:space="preserve"> </w:t>
      </w:r>
      <w:r>
        <w:t>qualità</w:t>
      </w:r>
      <w:r>
        <w:rPr>
          <w:spacing w:val="-2"/>
        </w:rPr>
        <w:t xml:space="preserve"> </w:t>
      </w:r>
      <w:r>
        <w:t xml:space="preserve">di   ____________________________                                                 </w:t>
      </w:r>
      <w:r>
        <w:rPr>
          <w:w w:val="90"/>
        </w:rPr>
        <w:t>– della BANCA  _____________________  , forma</w:t>
      </w:r>
      <w:r>
        <w:rPr>
          <w:spacing w:val="1"/>
          <w:w w:val="90"/>
        </w:rPr>
        <w:t xml:space="preserve"> </w:t>
      </w:r>
      <w:r>
        <w:rPr>
          <w:w w:val="95"/>
        </w:rPr>
        <w:t>giuridica</w:t>
      </w:r>
      <w:r>
        <w:rPr>
          <w:spacing w:val="-17"/>
          <w:w w:val="95"/>
        </w:rPr>
        <w:t xml:space="preserve"> _________________</w:t>
      </w:r>
      <w:r>
        <w:rPr>
          <w:w w:val="95"/>
        </w:rPr>
        <w:t xml:space="preserve"> ,</w:t>
      </w:r>
      <w:r>
        <w:rPr>
          <w:spacing w:val="-16"/>
          <w:w w:val="95"/>
        </w:rPr>
        <w:t xml:space="preserve"> </w:t>
      </w:r>
      <w:r>
        <w:rPr>
          <w:w w:val="95"/>
        </w:rPr>
        <w:t>con</w:t>
      </w:r>
      <w:r>
        <w:rPr>
          <w:spacing w:val="-16"/>
          <w:w w:val="95"/>
        </w:rPr>
        <w:t xml:space="preserve"> </w:t>
      </w:r>
      <w:r>
        <w:rPr>
          <w:w w:val="95"/>
        </w:rPr>
        <w:t>sede</w:t>
      </w:r>
      <w:r>
        <w:rPr>
          <w:spacing w:val="-15"/>
          <w:w w:val="95"/>
        </w:rPr>
        <w:t xml:space="preserve"> </w:t>
      </w:r>
      <w:r>
        <w:rPr>
          <w:w w:val="95"/>
        </w:rPr>
        <w:t>legale</w:t>
      </w:r>
      <w:r>
        <w:rPr>
          <w:spacing w:val="-15"/>
          <w:w w:val="95"/>
        </w:rPr>
        <w:t xml:space="preserve"> </w:t>
      </w:r>
      <w:r>
        <w:rPr>
          <w:w w:val="95"/>
        </w:rPr>
        <w:t>in</w:t>
      </w:r>
      <w:r>
        <w:rPr>
          <w:spacing w:val="-15"/>
          <w:w w:val="95"/>
        </w:rPr>
        <w:t xml:space="preserve"> </w:t>
      </w:r>
      <w:r>
        <w:rPr>
          <w:w w:val="95"/>
        </w:rPr>
        <w:t xml:space="preserve">                ,</w:t>
      </w:r>
      <w:r>
        <w:rPr>
          <w:spacing w:val="-19"/>
          <w:w w:val="95"/>
        </w:rPr>
        <w:t xml:space="preserve"> </w:t>
      </w:r>
      <w:r>
        <w:rPr>
          <w:w w:val="95"/>
        </w:rPr>
        <w:t xml:space="preserve">   Via   ___________  </w:t>
      </w:r>
      <w:r>
        <w:rPr>
          <w:spacing w:val="-15"/>
          <w:w w:val="95"/>
        </w:rPr>
        <w:t xml:space="preserve"> </w:t>
      </w:r>
      <w:r>
        <w:rPr>
          <w:w w:val="95"/>
        </w:rPr>
        <w:t>n.</w:t>
      </w:r>
      <w:r>
        <w:rPr>
          <w:spacing w:val="-17"/>
          <w:w w:val="95"/>
        </w:rPr>
        <w:t xml:space="preserve"> _______     </w:t>
      </w:r>
      <w:r>
        <w:rPr>
          <w:w w:val="95"/>
        </w:rPr>
        <w:t>,</w:t>
      </w:r>
      <w:r>
        <w:rPr>
          <w:spacing w:val="-18"/>
          <w:w w:val="95"/>
        </w:rPr>
        <w:t xml:space="preserve"> </w:t>
      </w:r>
      <w:r>
        <w:rPr>
          <w:w w:val="95"/>
        </w:rPr>
        <w:t>codice</w:t>
      </w:r>
      <w:r>
        <w:rPr>
          <w:spacing w:val="-15"/>
          <w:w w:val="95"/>
        </w:rPr>
        <w:t xml:space="preserve"> </w:t>
      </w:r>
      <w:r>
        <w:rPr>
          <w:w w:val="95"/>
        </w:rPr>
        <w:t>fiscale  ____________               ,</w:t>
      </w:r>
      <w:r>
        <w:rPr>
          <w:spacing w:val="-64"/>
          <w:w w:val="95"/>
        </w:rPr>
        <w:t xml:space="preserve"> </w:t>
      </w:r>
      <w:r>
        <w:t>partita</w:t>
      </w:r>
      <w:r>
        <w:rPr>
          <w:spacing w:val="-20"/>
        </w:rPr>
        <w:t xml:space="preserve"> </w:t>
      </w:r>
      <w:r>
        <w:t>I.V.A.</w:t>
      </w:r>
      <w:r>
        <w:rPr>
          <w:spacing w:val="-17"/>
        </w:rPr>
        <w:t xml:space="preserve"> </w:t>
      </w:r>
      <w:r>
        <w:t>______________,</w:t>
      </w:r>
    </w:p>
    <w:p w:rsidR="006C1E97" w:rsidRDefault="006C1E97">
      <w:pPr>
        <w:pStyle w:val="Corpotesto"/>
        <w:spacing w:before="7"/>
        <w:jc w:val="left"/>
        <w:rPr>
          <w:sz w:val="30"/>
        </w:rPr>
      </w:pPr>
    </w:p>
    <w:p w:rsidR="006C1E97" w:rsidRDefault="00944B2B">
      <w:pPr>
        <w:pStyle w:val="Corpotesto"/>
        <w:spacing w:before="1" w:line="362" w:lineRule="auto"/>
        <w:ind w:left="100" w:right="257"/>
      </w:pPr>
      <w:r>
        <w:t>essendo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conoscenza</w:t>
      </w:r>
      <w:r>
        <w:rPr>
          <w:spacing w:val="-16"/>
        </w:rPr>
        <w:t xml:space="preserve"> </w:t>
      </w:r>
      <w:r>
        <w:t>delle</w:t>
      </w:r>
      <w:r>
        <w:rPr>
          <w:spacing w:val="-16"/>
        </w:rPr>
        <w:t xml:space="preserve"> </w:t>
      </w:r>
      <w:r>
        <w:t>sanzioni</w:t>
      </w:r>
      <w:r>
        <w:rPr>
          <w:spacing w:val="-15"/>
        </w:rPr>
        <w:t xml:space="preserve"> </w:t>
      </w:r>
      <w:r>
        <w:t>penali</w:t>
      </w:r>
      <w:r>
        <w:rPr>
          <w:spacing w:val="-16"/>
        </w:rPr>
        <w:t xml:space="preserve"> </w:t>
      </w:r>
      <w:r>
        <w:t>previste</w:t>
      </w:r>
      <w:r>
        <w:rPr>
          <w:spacing w:val="-14"/>
        </w:rPr>
        <w:t xml:space="preserve"> </w:t>
      </w:r>
      <w:r>
        <w:t>dall’art.</w:t>
      </w:r>
      <w:r>
        <w:rPr>
          <w:spacing w:val="-17"/>
        </w:rPr>
        <w:t xml:space="preserve"> </w:t>
      </w:r>
      <w:r>
        <w:t>76</w:t>
      </w:r>
      <w:r>
        <w:rPr>
          <w:spacing w:val="-15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D.P.R.</w:t>
      </w:r>
      <w:r>
        <w:rPr>
          <w:spacing w:val="-15"/>
        </w:rPr>
        <w:t xml:space="preserve"> </w:t>
      </w:r>
      <w:r>
        <w:t>28/12/2000</w:t>
      </w:r>
      <w:r>
        <w:rPr>
          <w:spacing w:val="-15"/>
        </w:rPr>
        <w:t xml:space="preserve"> </w:t>
      </w:r>
      <w:r>
        <w:t>n.</w:t>
      </w:r>
      <w:r>
        <w:rPr>
          <w:spacing w:val="-17"/>
        </w:rPr>
        <w:t xml:space="preserve"> </w:t>
      </w:r>
      <w:r>
        <w:t>445</w:t>
      </w:r>
      <w:r>
        <w:rPr>
          <w:spacing w:val="-16"/>
        </w:rPr>
        <w:t xml:space="preserve"> </w:t>
      </w:r>
      <w:r>
        <w:t>per</w:t>
      </w:r>
      <w:r>
        <w:rPr>
          <w:spacing w:val="-15"/>
        </w:rPr>
        <w:t xml:space="preserve"> </w:t>
      </w:r>
      <w:r>
        <w:t>le</w:t>
      </w:r>
      <w:r>
        <w:rPr>
          <w:spacing w:val="-68"/>
        </w:rPr>
        <w:t xml:space="preserve"> </w:t>
      </w:r>
      <w:r>
        <w:rPr>
          <w:spacing w:val="-1"/>
        </w:rPr>
        <w:t>ipotesi</w:t>
      </w:r>
      <w:r>
        <w:rPr>
          <w:spacing w:val="-15"/>
        </w:rPr>
        <w:t xml:space="preserve"> </w:t>
      </w:r>
      <w:r>
        <w:rPr>
          <w:spacing w:val="-1"/>
        </w:rPr>
        <w:t>di</w:t>
      </w:r>
      <w:r>
        <w:rPr>
          <w:spacing w:val="-15"/>
        </w:rPr>
        <w:t xml:space="preserve"> </w:t>
      </w:r>
      <w:r>
        <w:rPr>
          <w:spacing w:val="-1"/>
        </w:rPr>
        <w:t>falsità</w:t>
      </w:r>
      <w:r>
        <w:rPr>
          <w:spacing w:val="-15"/>
        </w:rPr>
        <w:t xml:space="preserve"> </w:t>
      </w:r>
      <w:r>
        <w:rPr>
          <w:spacing w:val="-1"/>
        </w:rPr>
        <w:t>in</w:t>
      </w:r>
      <w:r>
        <w:rPr>
          <w:spacing w:val="-14"/>
        </w:rPr>
        <w:t xml:space="preserve"> </w:t>
      </w:r>
      <w:r>
        <w:rPr>
          <w:spacing w:val="-1"/>
        </w:rPr>
        <w:t>atti</w:t>
      </w:r>
      <w:r>
        <w:rPr>
          <w:spacing w:val="-15"/>
        </w:rPr>
        <w:t xml:space="preserve"> </w:t>
      </w:r>
      <w:r>
        <w:rPr>
          <w:spacing w:val="-1"/>
        </w:rPr>
        <w:t>e</w:t>
      </w:r>
      <w:r>
        <w:rPr>
          <w:spacing w:val="-15"/>
        </w:rPr>
        <w:t xml:space="preserve"> </w:t>
      </w:r>
      <w:r>
        <w:rPr>
          <w:spacing w:val="-1"/>
        </w:rPr>
        <w:t>dichiarazioni</w:t>
      </w:r>
      <w:r>
        <w:rPr>
          <w:spacing w:val="-15"/>
        </w:rPr>
        <w:t xml:space="preserve"> </w:t>
      </w:r>
      <w:r>
        <w:rPr>
          <w:spacing w:val="-1"/>
        </w:rPr>
        <w:t>mendaci</w:t>
      </w:r>
      <w:r>
        <w:rPr>
          <w:spacing w:val="-14"/>
        </w:rPr>
        <w:t xml:space="preserve"> </w:t>
      </w:r>
      <w:r>
        <w:rPr>
          <w:spacing w:val="-1"/>
        </w:rPr>
        <w:t>ivi</w:t>
      </w:r>
      <w:r>
        <w:rPr>
          <w:spacing w:val="-16"/>
        </w:rPr>
        <w:t xml:space="preserve"> </w:t>
      </w:r>
      <w:r>
        <w:rPr>
          <w:spacing w:val="-1"/>
        </w:rPr>
        <w:t>indicate</w:t>
      </w:r>
      <w:r>
        <w:rPr>
          <w:spacing w:val="-14"/>
        </w:rPr>
        <w:t xml:space="preserve"> </w:t>
      </w:r>
      <w:r>
        <w:rPr>
          <w:spacing w:val="-1"/>
        </w:rPr>
        <w:t>nonché</w:t>
      </w:r>
      <w:r>
        <w:rPr>
          <w:spacing w:val="-13"/>
        </w:rPr>
        <w:t xml:space="preserve"> </w:t>
      </w:r>
      <w:r>
        <w:rPr>
          <w:spacing w:val="-1"/>
        </w:rPr>
        <w:t>delle</w:t>
      </w:r>
      <w:r>
        <w:rPr>
          <w:spacing w:val="-16"/>
        </w:rPr>
        <w:t xml:space="preserve"> </w:t>
      </w:r>
      <w:r>
        <w:rPr>
          <w:spacing w:val="-1"/>
        </w:rPr>
        <w:t>conseguenze</w:t>
      </w:r>
      <w:r>
        <w:rPr>
          <w:spacing w:val="-9"/>
        </w:rPr>
        <w:t xml:space="preserve"> </w:t>
      </w:r>
      <w:r>
        <w:t>amministrative</w:t>
      </w:r>
      <w:r>
        <w:rPr>
          <w:spacing w:val="-6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decadenza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eventualmente</w:t>
      </w:r>
      <w:r>
        <w:rPr>
          <w:spacing w:val="1"/>
        </w:rPr>
        <w:t xml:space="preserve"> </w:t>
      </w:r>
      <w:r>
        <w:t>conseguiti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seguito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</w:t>
      </w:r>
      <w:r>
        <w:rPr>
          <w:spacing w:val="1"/>
        </w:rPr>
        <w:t xml:space="preserve"> </w:t>
      </w:r>
      <w:r>
        <w:t>emanato,</w:t>
      </w:r>
      <w:r>
        <w:rPr>
          <w:spacing w:val="1"/>
        </w:rPr>
        <w:t xml:space="preserve"> </w:t>
      </w:r>
      <w:r>
        <w:rPr>
          <w:w w:val="95"/>
        </w:rPr>
        <w:t>relativamente alla procedura di gara emarginata in epigrafe, sotto la propria personale responsabilità,</w:t>
      </w:r>
      <w:r>
        <w:rPr>
          <w:spacing w:val="1"/>
          <w:w w:val="95"/>
        </w:rPr>
        <w:t xml:space="preserve"> </w:t>
      </w:r>
      <w:r>
        <w:rPr>
          <w:spacing w:val="-1"/>
          <w:w w:val="95"/>
        </w:rPr>
        <w:t>ai</w:t>
      </w:r>
      <w:r>
        <w:rPr>
          <w:spacing w:val="-14"/>
          <w:w w:val="95"/>
        </w:rPr>
        <w:t xml:space="preserve"> </w:t>
      </w:r>
      <w:r>
        <w:rPr>
          <w:spacing w:val="-1"/>
          <w:w w:val="95"/>
        </w:rPr>
        <w:t>sensi</w:t>
      </w:r>
      <w:r>
        <w:rPr>
          <w:spacing w:val="-12"/>
          <w:w w:val="95"/>
        </w:rPr>
        <w:t xml:space="preserve"> </w:t>
      </w:r>
      <w:r>
        <w:rPr>
          <w:w w:val="95"/>
        </w:rPr>
        <w:t>e</w:t>
      </w:r>
      <w:r>
        <w:rPr>
          <w:spacing w:val="-14"/>
          <w:w w:val="95"/>
        </w:rPr>
        <w:t xml:space="preserve"> </w:t>
      </w:r>
      <w:r>
        <w:rPr>
          <w:w w:val="95"/>
        </w:rPr>
        <w:t>agli</w:t>
      </w:r>
      <w:r>
        <w:rPr>
          <w:spacing w:val="-13"/>
          <w:w w:val="95"/>
        </w:rPr>
        <w:t xml:space="preserve"> </w:t>
      </w:r>
      <w:r>
        <w:rPr>
          <w:w w:val="95"/>
        </w:rPr>
        <w:t>effetti</w:t>
      </w:r>
      <w:r>
        <w:rPr>
          <w:spacing w:val="-13"/>
          <w:w w:val="95"/>
        </w:rPr>
        <w:t xml:space="preserve"> </w:t>
      </w:r>
      <w:r>
        <w:rPr>
          <w:w w:val="95"/>
        </w:rPr>
        <w:t>di</w:t>
      </w:r>
      <w:r>
        <w:rPr>
          <w:spacing w:val="-13"/>
          <w:w w:val="95"/>
        </w:rPr>
        <w:t xml:space="preserve"> </w:t>
      </w:r>
      <w:r>
        <w:rPr>
          <w:w w:val="95"/>
        </w:rPr>
        <w:t>cui</w:t>
      </w:r>
      <w:r>
        <w:rPr>
          <w:spacing w:val="-13"/>
          <w:w w:val="95"/>
        </w:rPr>
        <w:t xml:space="preserve"> </w:t>
      </w:r>
      <w:r>
        <w:rPr>
          <w:w w:val="95"/>
        </w:rPr>
        <w:t>all’art.</w:t>
      </w:r>
      <w:r>
        <w:rPr>
          <w:spacing w:val="-14"/>
          <w:w w:val="95"/>
        </w:rPr>
        <w:t xml:space="preserve"> </w:t>
      </w:r>
      <w:r>
        <w:rPr>
          <w:w w:val="95"/>
        </w:rPr>
        <w:t>46</w:t>
      </w:r>
      <w:r>
        <w:rPr>
          <w:spacing w:val="-12"/>
          <w:w w:val="95"/>
        </w:rPr>
        <w:t xml:space="preserve"> </w:t>
      </w:r>
      <w:r>
        <w:rPr>
          <w:w w:val="95"/>
        </w:rPr>
        <w:t>del</w:t>
      </w:r>
      <w:r>
        <w:rPr>
          <w:spacing w:val="-12"/>
          <w:w w:val="95"/>
        </w:rPr>
        <w:t xml:space="preserve"> </w:t>
      </w:r>
      <w:r>
        <w:rPr>
          <w:w w:val="95"/>
        </w:rPr>
        <w:t>D.P.R.</w:t>
      </w:r>
      <w:r>
        <w:rPr>
          <w:spacing w:val="-14"/>
          <w:w w:val="95"/>
        </w:rPr>
        <w:t xml:space="preserve"> </w:t>
      </w:r>
      <w:r>
        <w:rPr>
          <w:w w:val="95"/>
        </w:rPr>
        <w:t>n.</w:t>
      </w:r>
      <w:r>
        <w:rPr>
          <w:spacing w:val="-13"/>
          <w:w w:val="95"/>
        </w:rPr>
        <w:t xml:space="preserve"> </w:t>
      </w:r>
      <w:r>
        <w:rPr>
          <w:w w:val="95"/>
        </w:rPr>
        <w:t>445</w:t>
      </w:r>
      <w:r>
        <w:rPr>
          <w:spacing w:val="-12"/>
          <w:w w:val="95"/>
        </w:rPr>
        <w:t xml:space="preserve"> </w:t>
      </w:r>
      <w:r>
        <w:rPr>
          <w:w w:val="95"/>
        </w:rPr>
        <w:t>del</w:t>
      </w:r>
      <w:r>
        <w:rPr>
          <w:spacing w:val="-12"/>
          <w:w w:val="95"/>
        </w:rPr>
        <w:t xml:space="preserve"> </w:t>
      </w:r>
      <w:r>
        <w:rPr>
          <w:w w:val="95"/>
        </w:rPr>
        <w:t>28</w:t>
      </w:r>
      <w:r>
        <w:rPr>
          <w:spacing w:val="-12"/>
          <w:w w:val="95"/>
        </w:rPr>
        <w:t xml:space="preserve"> </w:t>
      </w:r>
      <w:r>
        <w:rPr>
          <w:w w:val="95"/>
        </w:rPr>
        <w:t>dicembre</w:t>
      </w:r>
      <w:r>
        <w:rPr>
          <w:spacing w:val="-13"/>
          <w:w w:val="95"/>
        </w:rPr>
        <w:t xml:space="preserve"> </w:t>
      </w:r>
      <w:r>
        <w:rPr>
          <w:w w:val="95"/>
        </w:rPr>
        <w:t>2000</w:t>
      </w:r>
    </w:p>
    <w:p w:rsidR="006C1E97" w:rsidRDefault="006C1E97">
      <w:pPr>
        <w:pStyle w:val="Corpotesto"/>
        <w:spacing w:before="6"/>
        <w:jc w:val="left"/>
      </w:pPr>
    </w:p>
    <w:p w:rsidR="006C1E97" w:rsidRDefault="00944B2B">
      <w:pPr>
        <w:pStyle w:val="Titolo1"/>
        <w:ind w:left="1918" w:right="2075"/>
      </w:pPr>
      <w:r>
        <w:t>DICHIARA</w:t>
      </w:r>
    </w:p>
    <w:p w:rsidR="006C1E97" w:rsidRDefault="006C1E97">
      <w:pPr>
        <w:pStyle w:val="Corpotesto"/>
        <w:jc w:val="left"/>
        <w:rPr>
          <w:rFonts w:ascii="Tahoma"/>
          <w:b/>
          <w:sz w:val="24"/>
        </w:rPr>
      </w:pPr>
    </w:p>
    <w:p w:rsidR="006C1E97" w:rsidRDefault="00944B2B">
      <w:pPr>
        <w:pStyle w:val="Corpotesto"/>
        <w:spacing w:before="205"/>
        <w:ind w:left="100"/>
      </w:pPr>
      <w:r>
        <w:rPr>
          <w:w w:val="90"/>
        </w:rPr>
        <w:t>che</w:t>
      </w:r>
      <w:r>
        <w:rPr>
          <w:spacing w:val="11"/>
          <w:w w:val="90"/>
        </w:rPr>
        <w:t xml:space="preserve"> </w:t>
      </w:r>
      <w:r>
        <w:rPr>
          <w:w w:val="90"/>
        </w:rPr>
        <w:t>la</w:t>
      </w:r>
      <w:r>
        <w:rPr>
          <w:spacing w:val="13"/>
          <w:w w:val="90"/>
        </w:rPr>
        <w:t xml:space="preserve"> </w:t>
      </w:r>
      <w:r>
        <w:rPr>
          <w:w w:val="90"/>
        </w:rPr>
        <w:t>BANCA</w:t>
      </w:r>
      <w:r>
        <w:rPr>
          <w:spacing w:val="12"/>
          <w:w w:val="90"/>
        </w:rPr>
        <w:t xml:space="preserve"> </w:t>
      </w:r>
      <w:r>
        <w:rPr>
          <w:w w:val="90"/>
        </w:rPr>
        <w:t>___________________________</w:t>
      </w:r>
      <w:r>
        <w:rPr>
          <w:spacing w:val="17"/>
          <w:w w:val="90"/>
        </w:rPr>
        <w:t xml:space="preserve"> </w:t>
      </w:r>
      <w:r>
        <w:rPr>
          <w:w w:val="90"/>
        </w:rPr>
        <w:t>(di</w:t>
      </w:r>
      <w:r>
        <w:rPr>
          <w:spacing w:val="11"/>
          <w:w w:val="90"/>
        </w:rPr>
        <w:t xml:space="preserve"> </w:t>
      </w:r>
      <w:r>
        <w:rPr>
          <w:w w:val="90"/>
        </w:rPr>
        <w:t>seguito:</w:t>
      </w:r>
      <w:r>
        <w:rPr>
          <w:spacing w:val="11"/>
          <w:w w:val="90"/>
        </w:rPr>
        <w:t xml:space="preserve"> </w:t>
      </w:r>
      <w:r>
        <w:rPr>
          <w:w w:val="90"/>
        </w:rPr>
        <w:t>“Banca”):</w:t>
      </w:r>
    </w:p>
    <w:p w:rsidR="006C1E97" w:rsidRDefault="006C1E97">
      <w:pPr>
        <w:pStyle w:val="Corpotesto"/>
        <w:jc w:val="left"/>
        <w:rPr>
          <w:sz w:val="24"/>
        </w:rPr>
      </w:pPr>
    </w:p>
    <w:p w:rsidR="006C1E97" w:rsidRDefault="00944B2B">
      <w:pPr>
        <w:pStyle w:val="Paragrafoelenco"/>
        <w:numPr>
          <w:ilvl w:val="0"/>
          <w:numId w:val="1"/>
        </w:numPr>
        <w:tabs>
          <w:tab w:val="left" w:pos="460"/>
        </w:tabs>
        <w:spacing w:before="200" w:line="362" w:lineRule="auto"/>
        <w:ind w:right="256"/>
        <w:jc w:val="both"/>
        <w:rPr>
          <w:sz w:val="20"/>
        </w:rPr>
      </w:pPr>
      <w:r>
        <w:rPr>
          <w:sz w:val="20"/>
        </w:rPr>
        <w:t>non è stata condannata con sentenza definitiva o decreto penale di condanna divenuto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irrevocabile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sentenza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applicazione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della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pena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su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richiesta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ai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sensi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dell'articolo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444</w:t>
      </w:r>
      <w:r>
        <w:rPr>
          <w:spacing w:val="-15"/>
          <w:sz w:val="20"/>
        </w:rPr>
        <w:t xml:space="preserve"> </w:t>
      </w:r>
      <w:r>
        <w:rPr>
          <w:sz w:val="20"/>
        </w:rPr>
        <w:t>del</w:t>
      </w:r>
      <w:r>
        <w:rPr>
          <w:spacing w:val="-15"/>
          <w:sz w:val="20"/>
        </w:rPr>
        <w:t xml:space="preserve"> </w:t>
      </w:r>
      <w:r>
        <w:rPr>
          <w:sz w:val="20"/>
        </w:rPr>
        <w:t>codice</w:t>
      </w:r>
      <w:r>
        <w:rPr>
          <w:spacing w:val="-68"/>
          <w:sz w:val="20"/>
        </w:rPr>
        <w:t xml:space="preserve"> </w:t>
      </w:r>
      <w:r>
        <w:rPr>
          <w:w w:val="95"/>
          <w:sz w:val="20"/>
        </w:rPr>
        <w:t>di procedura penale, per false comunicazioni sociali di cui agli articoli 2621 e 2622 del codice civile</w:t>
      </w:r>
      <w:r>
        <w:rPr>
          <w:spacing w:val="-64"/>
          <w:w w:val="95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art.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80,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17"/>
          <w:sz w:val="20"/>
        </w:rPr>
        <w:t xml:space="preserve"> </w:t>
      </w:r>
      <w:r>
        <w:rPr>
          <w:i/>
          <w:sz w:val="20"/>
        </w:rPr>
        <w:t>1,</w:t>
      </w:r>
      <w:r>
        <w:rPr>
          <w:i/>
          <w:spacing w:val="-17"/>
          <w:sz w:val="20"/>
        </w:rPr>
        <w:t xml:space="preserve"> </w:t>
      </w:r>
      <w:proofErr w:type="spellStart"/>
      <w:r>
        <w:rPr>
          <w:i/>
          <w:sz w:val="20"/>
        </w:rPr>
        <w:t>lett</w:t>
      </w:r>
      <w:proofErr w:type="spellEnd"/>
      <w:r>
        <w:rPr>
          <w:i/>
          <w:sz w:val="20"/>
        </w:rPr>
        <w:t>.</w:t>
      </w:r>
      <w:r>
        <w:rPr>
          <w:i/>
          <w:spacing w:val="-19"/>
          <w:sz w:val="20"/>
        </w:rPr>
        <w:t xml:space="preserve"> </w:t>
      </w:r>
      <w:r>
        <w:rPr>
          <w:i/>
          <w:sz w:val="20"/>
        </w:rPr>
        <w:t>b-bis</w:t>
      </w:r>
      <w:r>
        <w:rPr>
          <w:sz w:val="20"/>
        </w:rPr>
        <w:t>);</w:t>
      </w:r>
    </w:p>
    <w:p w:rsidR="006C1E97" w:rsidRDefault="00944B2B">
      <w:pPr>
        <w:pStyle w:val="Paragrafoelenco"/>
        <w:numPr>
          <w:ilvl w:val="0"/>
          <w:numId w:val="1"/>
        </w:numPr>
        <w:tabs>
          <w:tab w:val="left" w:pos="460"/>
        </w:tabs>
        <w:spacing w:before="5" w:line="362" w:lineRule="auto"/>
        <w:ind w:right="259"/>
        <w:jc w:val="both"/>
        <w:rPr>
          <w:sz w:val="20"/>
        </w:rPr>
      </w:pPr>
      <w:r>
        <w:rPr>
          <w:w w:val="95"/>
          <w:sz w:val="20"/>
        </w:rPr>
        <w:t>non ha tentato di influenzare indebitamente il processo decisionale della stazione appaltante o di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ottenere</w:t>
      </w:r>
      <w:r>
        <w:rPr>
          <w:spacing w:val="-13"/>
          <w:sz w:val="20"/>
        </w:rPr>
        <w:t xml:space="preserve"> </w:t>
      </w:r>
      <w:r>
        <w:rPr>
          <w:sz w:val="20"/>
        </w:rPr>
        <w:t>informazioni</w:t>
      </w:r>
      <w:r>
        <w:rPr>
          <w:spacing w:val="-13"/>
          <w:sz w:val="20"/>
        </w:rPr>
        <w:t xml:space="preserve"> </w:t>
      </w:r>
      <w:r>
        <w:rPr>
          <w:sz w:val="20"/>
        </w:rPr>
        <w:t>riservate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fini</w:t>
      </w:r>
      <w:r>
        <w:rPr>
          <w:spacing w:val="-13"/>
          <w:sz w:val="20"/>
        </w:rPr>
        <w:t xml:space="preserve"> </w:t>
      </w:r>
      <w:r>
        <w:rPr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z w:val="20"/>
        </w:rPr>
        <w:t>proprio</w:t>
      </w:r>
      <w:r>
        <w:rPr>
          <w:spacing w:val="-13"/>
          <w:sz w:val="20"/>
        </w:rPr>
        <w:t xml:space="preserve"> </w:t>
      </w:r>
      <w:r>
        <w:rPr>
          <w:sz w:val="20"/>
        </w:rPr>
        <w:t>vantaggio</w:t>
      </w:r>
      <w:r>
        <w:rPr>
          <w:spacing w:val="-13"/>
          <w:sz w:val="20"/>
        </w:rPr>
        <w:t xml:space="preserve"> </w:t>
      </w:r>
      <w:r>
        <w:rPr>
          <w:sz w:val="20"/>
        </w:rPr>
        <w:t>oppure</w:t>
      </w:r>
      <w:r>
        <w:rPr>
          <w:spacing w:val="-13"/>
          <w:sz w:val="20"/>
        </w:rPr>
        <w:t xml:space="preserve"> </w:t>
      </w:r>
      <w:r>
        <w:rPr>
          <w:sz w:val="20"/>
        </w:rPr>
        <w:t>fornito,</w:t>
      </w:r>
      <w:r>
        <w:rPr>
          <w:spacing w:val="-14"/>
          <w:sz w:val="20"/>
        </w:rPr>
        <w:t xml:space="preserve"> </w:t>
      </w:r>
      <w:r>
        <w:rPr>
          <w:sz w:val="20"/>
        </w:rPr>
        <w:t>anche</w:t>
      </w:r>
      <w:r>
        <w:rPr>
          <w:spacing w:val="-12"/>
          <w:sz w:val="20"/>
        </w:rPr>
        <w:t xml:space="preserve"> </w:t>
      </w:r>
      <w:r>
        <w:rPr>
          <w:sz w:val="20"/>
        </w:rPr>
        <w:t>per</w:t>
      </w:r>
      <w:r>
        <w:rPr>
          <w:spacing w:val="-12"/>
          <w:sz w:val="20"/>
        </w:rPr>
        <w:t xml:space="preserve"> </w:t>
      </w:r>
      <w:r>
        <w:rPr>
          <w:sz w:val="20"/>
        </w:rPr>
        <w:t>negligenza,</w:t>
      </w:r>
      <w:r>
        <w:rPr>
          <w:spacing w:val="-68"/>
          <w:sz w:val="20"/>
        </w:rPr>
        <w:t xml:space="preserve"> </w:t>
      </w:r>
      <w:r>
        <w:rPr>
          <w:w w:val="95"/>
          <w:sz w:val="20"/>
        </w:rPr>
        <w:t>informazioni false o fuorvianti suscettibili di influenzare le decisioni sull'esclusione, la selezione o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l'aggiudicazione, ovvero omesso le informazioni dovute ai fini del corretto svolgimento della</w:t>
      </w:r>
      <w:r>
        <w:rPr>
          <w:spacing w:val="1"/>
          <w:sz w:val="20"/>
        </w:rPr>
        <w:t xml:space="preserve"> </w:t>
      </w:r>
      <w:r>
        <w:rPr>
          <w:spacing w:val="-1"/>
          <w:w w:val="99"/>
          <w:sz w:val="20"/>
        </w:rPr>
        <w:t>pro</w:t>
      </w:r>
      <w:r>
        <w:rPr>
          <w:w w:val="105"/>
          <w:sz w:val="20"/>
        </w:rPr>
        <w:t>cedura</w:t>
      </w:r>
      <w:r>
        <w:rPr>
          <w:spacing w:val="-17"/>
          <w:sz w:val="20"/>
        </w:rPr>
        <w:t xml:space="preserve"> </w:t>
      </w:r>
      <w:r>
        <w:rPr>
          <w:spacing w:val="-1"/>
          <w:w w:val="98"/>
          <w:sz w:val="20"/>
        </w:rPr>
        <w:t>d</w:t>
      </w:r>
      <w:r>
        <w:rPr>
          <w:w w:val="98"/>
          <w:sz w:val="20"/>
        </w:rPr>
        <w:t>i</w:t>
      </w:r>
      <w:r>
        <w:rPr>
          <w:spacing w:val="-16"/>
          <w:sz w:val="20"/>
        </w:rPr>
        <w:t xml:space="preserve"> </w:t>
      </w:r>
      <w:r>
        <w:rPr>
          <w:spacing w:val="-1"/>
          <w:w w:val="95"/>
          <w:sz w:val="20"/>
        </w:rPr>
        <w:t>selezion</w:t>
      </w:r>
      <w:r>
        <w:rPr>
          <w:w w:val="95"/>
          <w:sz w:val="20"/>
        </w:rPr>
        <w:t>e</w:t>
      </w:r>
      <w:r>
        <w:rPr>
          <w:spacing w:val="-16"/>
          <w:sz w:val="20"/>
        </w:rPr>
        <w:t xml:space="preserve"> </w:t>
      </w:r>
      <w:r>
        <w:rPr>
          <w:spacing w:val="-4"/>
          <w:w w:val="81"/>
          <w:sz w:val="20"/>
        </w:rPr>
        <w:t>(</w:t>
      </w:r>
      <w:r>
        <w:rPr>
          <w:i/>
          <w:spacing w:val="1"/>
          <w:w w:val="108"/>
          <w:sz w:val="20"/>
        </w:rPr>
        <w:t>A</w:t>
      </w:r>
      <w:r>
        <w:rPr>
          <w:i/>
          <w:spacing w:val="-2"/>
          <w:w w:val="70"/>
          <w:sz w:val="20"/>
        </w:rPr>
        <w:t>r</w:t>
      </w:r>
      <w:r>
        <w:rPr>
          <w:i/>
          <w:spacing w:val="2"/>
          <w:w w:val="86"/>
          <w:sz w:val="20"/>
        </w:rPr>
        <w:t>t</w:t>
      </w:r>
      <w:r>
        <w:rPr>
          <w:i/>
          <w:w w:val="76"/>
          <w:sz w:val="20"/>
        </w:rPr>
        <w:t>.</w:t>
      </w:r>
      <w:r>
        <w:rPr>
          <w:i/>
          <w:spacing w:val="-16"/>
          <w:sz w:val="20"/>
        </w:rPr>
        <w:t xml:space="preserve"> </w:t>
      </w:r>
      <w:r>
        <w:rPr>
          <w:i/>
          <w:spacing w:val="-1"/>
          <w:w w:val="87"/>
          <w:sz w:val="20"/>
        </w:rPr>
        <w:t>80</w:t>
      </w:r>
      <w:r>
        <w:rPr>
          <w:i/>
          <w:w w:val="76"/>
          <w:sz w:val="20"/>
        </w:rPr>
        <w:t>,</w:t>
      </w:r>
      <w:r>
        <w:rPr>
          <w:i/>
          <w:spacing w:val="-13"/>
          <w:sz w:val="20"/>
        </w:rPr>
        <w:t xml:space="preserve"> </w:t>
      </w:r>
      <w:r>
        <w:rPr>
          <w:i/>
          <w:w w:val="115"/>
          <w:sz w:val="20"/>
        </w:rPr>
        <w:t>c</w:t>
      </w:r>
      <w:r>
        <w:rPr>
          <w:i/>
          <w:spacing w:val="-2"/>
          <w:w w:val="115"/>
          <w:sz w:val="20"/>
        </w:rPr>
        <w:t>o</w:t>
      </w:r>
      <w:r>
        <w:rPr>
          <w:i/>
          <w:sz w:val="20"/>
        </w:rPr>
        <w:t>mma</w:t>
      </w:r>
      <w:r>
        <w:rPr>
          <w:i/>
          <w:spacing w:val="-16"/>
          <w:sz w:val="20"/>
        </w:rPr>
        <w:t xml:space="preserve"> </w:t>
      </w:r>
      <w:r>
        <w:rPr>
          <w:i/>
          <w:spacing w:val="-1"/>
          <w:w w:val="87"/>
          <w:sz w:val="20"/>
        </w:rPr>
        <w:t>5</w:t>
      </w:r>
      <w:r>
        <w:rPr>
          <w:i/>
          <w:w w:val="76"/>
          <w:sz w:val="20"/>
        </w:rPr>
        <w:t>,</w:t>
      </w:r>
      <w:r>
        <w:rPr>
          <w:i/>
          <w:spacing w:val="-15"/>
          <w:sz w:val="20"/>
        </w:rPr>
        <w:t xml:space="preserve"> </w:t>
      </w:r>
      <w:proofErr w:type="spellStart"/>
      <w:r>
        <w:rPr>
          <w:i/>
          <w:spacing w:val="-1"/>
          <w:w w:val="73"/>
          <w:sz w:val="20"/>
        </w:rPr>
        <w:t>l</w:t>
      </w:r>
      <w:r>
        <w:rPr>
          <w:i/>
          <w:spacing w:val="-2"/>
          <w:w w:val="109"/>
          <w:sz w:val="20"/>
        </w:rPr>
        <w:t>e</w:t>
      </w:r>
      <w:r>
        <w:rPr>
          <w:i/>
          <w:w w:val="86"/>
          <w:sz w:val="20"/>
        </w:rPr>
        <w:t>t</w:t>
      </w:r>
      <w:r>
        <w:rPr>
          <w:i/>
          <w:spacing w:val="2"/>
          <w:w w:val="86"/>
          <w:sz w:val="20"/>
        </w:rPr>
        <w:t>t</w:t>
      </w:r>
      <w:proofErr w:type="spellEnd"/>
      <w:r>
        <w:rPr>
          <w:i/>
          <w:w w:val="76"/>
          <w:sz w:val="20"/>
        </w:rPr>
        <w:t>.</w:t>
      </w:r>
      <w:r>
        <w:rPr>
          <w:i/>
          <w:spacing w:val="-16"/>
          <w:sz w:val="20"/>
        </w:rPr>
        <w:t xml:space="preserve"> </w:t>
      </w:r>
      <w:r>
        <w:rPr>
          <w:spacing w:val="-1"/>
          <w:w w:val="124"/>
          <w:sz w:val="20"/>
        </w:rPr>
        <w:t>c</w:t>
      </w:r>
      <w:r>
        <w:rPr>
          <w:spacing w:val="-1"/>
          <w:w w:val="73"/>
          <w:sz w:val="20"/>
        </w:rPr>
        <w:t>-</w:t>
      </w:r>
      <w:r>
        <w:rPr>
          <w:spacing w:val="-1"/>
          <w:w w:val="87"/>
          <w:sz w:val="20"/>
        </w:rPr>
        <w:t>bis</w:t>
      </w:r>
      <w:r>
        <w:rPr>
          <w:w w:val="87"/>
          <w:sz w:val="20"/>
        </w:rPr>
        <w:t>)</w:t>
      </w:r>
      <w:r>
        <w:rPr>
          <w:w w:val="61"/>
          <w:sz w:val="20"/>
        </w:rPr>
        <w:t>;</w:t>
      </w:r>
    </w:p>
    <w:p w:rsidR="006C1E97" w:rsidRDefault="00944B2B">
      <w:pPr>
        <w:pStyle w:val="Paragrafoelenco"/>
        <w:numPr>
          <w:ilvl w:val="0"/>
          <w:numId w:val="1"/>
        </w:numPr>
        <w:tabs>
          <w:tab w:val="left" w:pos="460"/>
        </w:tabs>
        <w:spacing w:before="3" w:line="362" w:lineRule="auto"/>
        <w:ind w:right="259"/>
        <w:jc w:val="both"/>
        <w:rPr>
          <w:sz w:val="20"/>
        </w:rPr>
      </w:pPr>
      <w:r>
        <w:rPr>
          <w:w w:val="95"/>
          <w:sz w:val="20"/>
        </w:rPr>
        <w:t>non ha dimostrato significative o persistenti carenze nell'esecuzione di un precedente contratto di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appalto o di concessione che ne hanno causato la risoluzione per inadempimento ovvero la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condanna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al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risarcimento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-3"/>
          <w:w w:val="95"/>
          <w:sz w:val="20"/>
        </w:rPr>
        <w:t xml:space="preserve"> </w:t>
      </w:r>
      <w:r>
        <w:rPr>
          <w:w w:val="95"/>
          <w:sz w:val="20"/>
        </w:rPr>
        <w:t>danno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altre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sanzioni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comparabili</w:t>
      </w:r>
      <w:r>
        <w:rPr>
          <w:spacing w:val="-4"/>
          <w:w w:val="95"/>
          <w:sz w:val="20"/>
        </w:rPr>
        <w:t xml:space="preserve"> </w:t>
      </w:r>
      <w:r>
        <w:rPr>
          <w:w w:val="95"/>
          <w:sz w:val="20"/>
        </w:rPr>
        <w:t>(</w:t>
      </w:r>
      <w:r>
        <w:rPr>
          <w:i/>
          <w:w w:val="95"/>
          <w:sz w:val="20"/>
        </w:rPr>
        <w:t>Art.</w:t>
      </w:r>
      <w:r>
        <w:rPr>
          <w:i/>
          <w:spacing w:val="-6"/>
          <w:w w:val="95"/>
          <w:sz w:val="20"/>
        </w:rPr>
        <w:t xml:space="preserve"> </w:t>
      </w:r>
      <w:r>
        <w:rPr>
          <w:i/>
          <w:w w:val="95"/>
          <w:sz w:val="20"/>
        </w:rPr>
        <w:t>80,</w:t>
      </w:r>
      <w:r>
        <w:rPr>
          <w:i/>
          <w:spacing w:val="-4"/>
          <w:w w:val="95"/>
          <w:sz w:val="20"/>
        </w:rPr>
        <w:t xml:space="preserve"> </w:t>
      </w:r>
      <w:r>
        <w:rPr>
          <w:i/>
          <w:w w:val="95"/>
          <w:sz w:val="20"/>
        </w:rPr>
        <w:t>comma</w:t>
      </w:r>
      <w:r>
        <w:rPr>
          <w:i/>
          <w:spacing w:val="-5"/>
          <w:w w:val="95"/>
          <w:sz w:val="20"/>
        </w:rPr>
        <w:t xml:space="preserve"> </w:t>
      </w:r>
      <w:r>
        <w:rPr>
          <w:i/>
          <w:w w:val="95"/>
          <w:sz w:val="20"/>
        </w:rPr>
        <w:t>5,</w:t>
      </w:r>
      <w:r>
        <w:rPr>
          <w:i/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c-ter);</w:t>
      </w:r>
    </w:p>
    <w:p w:rsidR="006C1E97" w:rsidRDefault="006C1E97">
      <w:pPr>
        <w:spacing w:line="362" w:lineRule="auto"/>
        <w:jc w:val="both"/>
        <w:rPr>
          <w:sz w:val="20"/>
        </w:rPr>
        <w:sectPr w:rsidR="006C1E97">
          <w:footerReference w:type="default" r:id="rId9"/>
          <w:type w:val="continuous"/>
          <w:pgSz w:w="11910" w:h="16840"/>
          <w:pgMar w:top="1520" w:right="760" w:bottom="1200" w:left="920" w:header="720" w:footer="1014" w:gutter="0"/>
          <w:pgNumType w:start="1"/>
          <w:cols w:space="720"/>
        </w:sectPr>
      </w:pPr>
    </w:p>
    <w:p w:rsidR="006C1E97" w:rsidRDefault="00944B2B">
      <w:pPr>
        <w:pStyle w:val="Paragrafoelenco"/>
        <w:numPr>
          <w:ilvl w:val="0"/>
          <w:numId w:val="1"/>
        </w:numPr>
        <w:tabs>
          <w:tab w:val="left" w:pos="460"/>
        </w:tabs>
        <w:spacing w:before="81" w:line="362" w:lineRule="auto"/>
        <w:ind w:right="262"/>
        <w:jc w:val="both"/>
        <w:rPr>
          <w:sz w:val="20"/>
        </w:rPr>
      </w:pPr>
      <w:r>
        <w:rPr>
          <w:spacing w:val="-1"/>
          <w:sz w:val="20"/>
        </w:rPr>
        <w:lastRenderedPageBreak/>
        <w:t>non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ha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commesso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grave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inadempimento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nei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confronti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uno</w:t>
      </w:r>
      <w:r>
        <w:rPr>
          <w:spacing w:val="-16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5"/>
          <w:sz w:val="20"/>
        </w:rPr>
        <w:t xml:space="preserve"> </w:t>
      </w:r>
      <w:r>
        <w:rPr>
          <w:spacing w:val="-1"/>
          <w:sz w:val="20"/>
        </w:rPr>
        <w:t>più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subappaltatori,</w:t>
      </w:r>
      <w:r>
        <w:rPr>
          <w:spacing w:val="-16"/>
          <w:sz w:val="20"/>
        </w:rPr>
        <w:t xml:space="preserve"> </w:t>
      </w:r>
      <w:r>
        <w:rPr>
          <w:sz w:val="20"/>
        </w:rPr>
        <w:t>riconosciuto</w:t>
      </w:r>
      <w:r>
        <w:rPr>
          <w:spacing w:val="-17"/>
          <w:sz w:val="20"/>
        </w:rPr>
        <w:t xml:space="preserve"> </w:t>
      </w:r>
      <w:r>
        <w:rPr>
          <w:sz w:val="20"/>
        </w:rPr>
        <w:t>o</w:t>
      </w:r>
      <w:r>
        <w:rPr>
          <w:spacing w:val="-67"/>
          <w:sz w:val="20"/>
        </w:rPr>
        <w:t xml:space="preserve"> </w:t>
      </w:r>
      <w:r>
        <w:rPr>
          <w:w w:val="95"/>
          <w:sz w:val="20"/>
        </w:rPr>
        <w:t>accertato</w:t>
      </w:r>
      <w:r>
        <w:rPr>
          <w:spacing w:val="-9"/>
          <w:w w:val="95"/>
          <w:sz w:val="20"/>
        </w:rPr>
        <w:t xml:space="preserve"> </w:t>
      </w:r>
      <w:r>
        <w:rPr>
          <w:w w:val="95"/>
          <w:sz w:val="20"/>
        </w:rPr>
        <w:t>con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sentenza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passata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giudicato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(</w:t>
      </w:r>
      <w:r>
        <w:rPr>
          <w:i/>
          <w:w w:val="95"/>
          <w:sz w:val="20"/>
        </w:rPr>
        <w:t>Art.</w:t>
      </w:r>
      <w:r>
        <w:rPr>
          <w:i/>
          <w:spacing w:val="-9"/>
          <w:w w:val="95"/>
          <w:sz w:val="20"/>
        </w:rPr>
        <w:t xml:space="preserve"> </w:t>
      </w:r>
      <w:r>
        <w:rPr>
          <w:i/>
          <w:w w:val="95"/>
          <w:sz w:val="20"/>
        </w:rPr>
        <w:t>80,</w:t>
      </w:r>
      <w:r>
        <w:rPr>
          <w:i/>
          <w:spacing w:val="-7"/>
          <w:w w:val="95"/>
          <w:sz w:val="20"/>
        </w:rPr>
        <w:t xml:space="preserve"> </w:t>
      </w:r>
      <w:r>
        <w:rPr>
          <w:i/>
          <w:w w:val="95"/>
          <w:sz w:val="20"/>
        </w:rPr>
        <w:t>comma</w:t>
      </w:r>
      <w:r>
        <w:rPr>
          <w:i/>
          <w:spacing w:val="-8"/>
          <w:w w:val="95"/>
          <w:sz w:val="20"/>
        </w:rPr>
        <w:t xml:space="preserve"> </w:t>
      </w:r>
      <w:r>
        <w:rPr>
          <w:i/>
          <w:w w:val="95"/>
          <w:sz w:val="20"/>
        </w:rPr>
        <w:t>5,</w:t>
      </w:r>
      <w:r>
        <w:rPr>
          <w:i/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c-quater);</w:t>
      </w:r>
    </w:p>
    <w:p w:rsidR="006C1E97" w:rsidRDefault="00944B2B">
      <w:pPr>
        <w:pStyle w:val="Paragrafoelenco"/>
        <w:numPr>
          <w:ilvl w:val="0"/>
          <w:numId w:val="1"/>
        </w:numPr>
        <w:tabs>
          <w:tab w:val="left" w:pos="460"/>
        </w:tabs>
        <w:spacing w:before="2" w:line="362" w:lineRule="auto"/>
        <w:ind w:right="256"/>
        <w:jc w:val="both"/>
        <w:rPr>
          <w:sz w:val="20"/>
        </w:rPr>
      </w:pP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ha</w:t>
      </w:r>
      <w:r>
        <w:rPr>
          <w:spacing w:val="1"/>
          <w:sz w:val="20"/>
        </w:rPr>
        <w:t xml:space="preserve"> </w:t>
      </w:r>
      <w:r>
        <w:rPr>
          <w:sz w:val="20"/>
        </w:rPr>
        <w:t>presentato</w:t>
      </w:r>
      <w:r>
        <w:rPr>
          <w:spacing w:val="1"/>
          <w:sz w:val="20"/>
        </w:rPr>
        <w:t xml:space="preserve"> </w:t>
      </w:r>
      <w:r>
        <w:rPr>
          <w:sz w:val="20"/>
        </w:rPr>
        <w:t>nella</w:t>
      </w:r>
      <w:r>
        <w:rPr>
          <w:spacing w:val="1"/>
          <w:sz w:val="20"/>
        </w:rPr>
        <w:t xml:space="preserve"> </w:t>
      </w:r>
      <w:r>
        <w:rPr>
          <w:sz w:val="20"/>
        </w:rPr>
        <w:t>procedura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gara</w:t>
      </w:r>
      <w:r>
        <w:rPr>
          <w:spacing w:val="1"/>
          <w:sz w:val="20"/>
        </w:rPr>
        <w:t xml:space="preserve"> </w:t>
      </w:r>
      <w:r>
        <w:rPr>
          <w:sz w:val="20"/>
        </w:rPr>
        <w:t>in</w:t>
      </w:r>
      <w:r>
        <w:rPr>
          <w:spacing w:val="1"/>
          <w:sz w:val="20"/>
        </w:rPr>
        <w:t xml:space="preserve"> </w:t>
      </w:r>
      <w:r>
        <w:rPr>
          <w:sz w:val="20"/>
        </w:rPr>
        <w:t>corso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negli</w:t>
      </w:r>
      <w:r>
        <w:rPr>
          <w:spacing w:val="1"/>
          <w:sz w:val="20"/>
        </w:rPr>
        <w:t xml:space="preserve"> </w:t>
      </w:r>
      <w:r>
        <w:rPr>
          <w:sz w:val="20"/>
        </w:rPr>
        <w:t>affidamenti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subappalti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documentazione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o</w:t>
      </w:r>
      <w:r>
        <w:rPr>
          <w:spacing w:val="-12"/>
          <w:w w:val="95"/>
          <w:sz w:val="20"/>
        </w:rPr>
        <w:t xml:space="preserve"> </w:t>
      </w:r>
      <w:r>
        <w:rPr>
          <w:w w:val="95"/>
          <w:sz w:val="20"/>
        </w:rPr>
        <w:t>dichiarazioni</w:t>
      </w:r>
      <w:r>
        <w:rPr>
          <w:spacing w:val="-13"/>
          <w:w w:val="95"/>
          <w:sz w:val="20"/>
        </w:rPr>
        <w:t xml:space="preserve"> </w:t>
      </w:r>
      <w:r>
        <w:rPr>
          <w:w w:val="95"/>
          <w:sz w:val="20"/>
        </w:rPr>
        <w:t>non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veritiere</w:t>
      </w:r>
      <w:r>
        <w:rPr>
          <w:spacing w:val="-11"/>
          <w:w w:val="95"/>
          <w:sz w:val="20"/>
        </w:rPr>
        <w:t xml:space="preserve"> </w:t>
      </w:r>
      <w:r>
        <w:rPr>
          <w:w w:val="95"/>
          <w:sz w:val="20"/>
        </w:rPr>
        <w:t>(</w:t>
      </w:r>
      <w:r>
        <w:rPr>
          <w:i/>
          <w:w w:val="95"/>
          <w:sz w:val="20"/>
        </w:rPr>
        <w:t>Art.</w:t>
      </w:r>
      <w:r>
        <w:rPr>
          <w:i/>
          <w:spacing w:val="-13"/>
          <w:w w:val="95"/>
          <w:sz w:val="20"/>
        </w:rPr>
        <w:t xml:space="preserve"> </w:t>
      </w:r>
      <w:r>
        <w:rPr>
          <w:i/>
          <w:w w:val="95"/>
          <w:sz w:val="20"/>
        </w:rPr>
        <w:t>80,</w:t>
      </w:r>
      <w:r>
        <w:rPr>
          <w:i/>
          <w:spacing w:val="-9"/>
          <w:w w:val="95"/>
          <w:sz w:val="20"/>
        </w:rPr>
        <w:t xml:space="preserve"> </w:t>
      </w:r>
      <w:r>
        <w:rPr>
          <w:i/>
          <w:w w:val="95"/>
          <w:sz w:val="20"/>
        </w:rPr>
        <w:t>comma</w:t>
      </w:r>
      <w:r>
        <w:rPr>
          <w:i/>
          <w:spacing w:val="-12"/>
          <w:w w:val="95"/>
          <w:sz w:val="20"/>
        </w:rPr>
        <w:t xml:space="preserve"> </w:t>
      </w:r>
      <w:r>
        <w:rPr>
          <w:i/>
          <w:w w:val="95"/>
          <w:sz w:val="20"/>
        </w:rPr>
        <w:t>5,</w:t>
      </w:r>
      <w:r>
        <w:rPr>
          <w:i/>
          <w:spacing w:val="-11"/>
          <w:w w:val="95"/>
          <w:sz w:val="20"/>
        </w:rPr>
        <w:t xml:space="preserve"> </w:t>
      </w:r>
      <w:proofErr w:type="spellStart"/>
      <w:r>
        <w:rPr>
          <w:i/>
          <w:w w:val="95"/>
          <w:sz w:val="20"/>
        </w:rPr>
        <w:t>lett</w:t>
      </w:r>
      <w:proofErr w:type="spellEnd"/>
      <w:r>
        <w:rPr>
          <w:i/>
          <w:w w:val="95"/>
          <w:sz w:val="20"/>
        </w:rPr>
        <w:t>.</w:t>
      </w:r>
      <w:r>
        <w:rPr>
          <w:i/>
          <w:spacing w:val="-14"/>
          <w:w w:val="95"/>
          <w:sz w:val="20"/>
        </w:rPr>
        <w:t xml:space="preserve"> </w:t>
      </w:r>
      <w:r>
        <w:rPr>
          <w:i/>
          <w:w w:val="95"/>
          <w:sz w:val="20"/>
        </w:rPr>
        <w:t>f-bis</w:t>
      </w:r>
      <w:r>
        <w:rPr>
          <w:w w:val="95"/>
          <w:sz w:val="20"/>
        </w:rPr>
        <w:t>);</w:t>
      </w:r>
    </w:p>
    <w:p w:rsidR="006C1E97" w:rsidRDefault="00944B2B">
      <w:pPr>
        <w:pStyle w:val="Paragrafoelenco"/>
        <w:numPr>
          <w:ilvl w:val="0"/>
          <w:numId w:val="1"/>
        </w:numPr>
        <w:tabs>
          <w:tab w:val="left" w:pos="460"/>
        </w:tabs>
        <w:spacing w:before="2" w:line="362" w:lineRule="auto"/>
        <w:ind w:right="257"/>
        <w:jc w:val="both"/>
        <w:rPr>
          <w:sz w:val="20"/>
        </w:rPr>
      </w:pPr>
      <w:r>
        <w:rPr>
          <w:w w:val="95"/>
          <w:sz w:val="20"/>
        </w:rPr>
        <w:t>non risulta iscritta nel casellario informatico tenuto dall’Osservatorio dell’ANAC per aver presentato</w:t>
      </w:r>
      <w:r>
        <w:rPr>
          <w:spacing w:val="-64"/>
          <w:w w:val="95"/>
          <w:sz w:val="20"/>
        </w:rPr>
        <w:t xml:space="preserve"> </w:t>
      </w:r>
      <w:r>
        <w:rPr>
          <w:sz w:val="20"/>
        </w:rPr>
        <w:t>false dichiarazioni o falsa documentazione nelle procedure di gara e negli affidamenti di</w:t>
      </w:r>
      <w:r>
        <w:rPr>
          <w:spacing w:val="1"/>
          <w:sz w:val="20"/>
        </w:rPr>
        <w:t xml:space="preserve"> </w:t>
      </w:r>
      <w:r>
        <w:rPr>
          <w:sz w:val="20"/>
        </w:rPr>
        <w:t>subappalti</w:t>
      </w:r>
      <w:r>
        <w:rPr>
          <w:spacing w:val="-18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Art.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80,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comma</w:t>
      </w:r>
      <w:r>
        <w:rPr>
          <w:i/>
          <w:spacing w:val="-18"/>
          <w:sz w:val="20"/>
        </w:rPr>
        <w:t xml:space="preserve"> </w:t>
      </w:r>
      <w:r>
        <w:rPr>
          <w:i/>
          <w:sz w:val="20"/>
        </w:rPr>
        <w:t>5,</w:t>
      </w:r>
      <w:r>
        <w:rPr>
          <w:i/>
          <w:spacing w:val="-19"/>
          <w:sz w:val="20"/>
        </w:rPr>
        <w:t xml:space="preserve"> </w:t>
      </w:r>
      <w:proofErr w:type="spellStart"/>
      <w:r>
        <w:rPr>
          <w:i/>
          <w:sz w:val="20"/>
        </w:rPr>
        <w:t>lett</w:t>
      </w:r>
      <w:proofErr w:type="spellEnd"/>
      <w:r>
        <w:rPr>
          <w:i/>
          <w:sz w:val="20"/>
        </w:rPr>
        <w:t>.</w:t>
      </w:r>
      <w:r>
        <w:rPr>
          <w:i/>
          <w:spacing w:val="-19"/>
          <w:sz w:val="20"/>
        </w:rPr>
        <w:t xml:space="preserve"> </w:t>
      </w:r>
      <w:r>
        <w:rPr>
          <w:i/>
          <w:sz w:val="20"/>
        </w:rPr>
        <w:t>f-ter</w:t>
      </w:r>
      <w:r>
        <w:rPr>
          <w:sz w:val="20"/>
        </w:rPr>
        <w:t>);</w:t>
      </w:r>
    </w:p>
    <w:p w:rsidR="006C1E97" w:rsidRDefault="00944B2B">
      <w:pPr>
        <w:pStyle w:val="Paragrafoelenco"/>
        <w:numPr>
          <w:ilvl w:val="0"/>
          <w:numId w:val="1"/>
        </w:numPr>
        <w:tabs>
          <w:tab w:val="left" w:pos="460"/>
        </w:tabs>
        <w:spacing w:before="1"/>
        <w:jc w:val="both"/>
        <w:rPr>
          <w:sz w:val="20"/>
        </w:rPr>
      </w:pPr>
      <w:r>
        <w:rPr>
          <w:sz w:val="20"/>
        </w:rPr>
        <w:t>non</w:t>
      </w:r>
      <w:r>
        <w:rPr>
          <w:spacing w:val="-7"/>
          <w:sz w:val="20"/>
        </w:rPr>
        <w:t xml:space="preserve"> </w:t>
      </w:r>
      <w:r>
        <w:rPr>
          <w:sz w:val="20"/>
        </w:rPr>
        <w:t>incorre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alcuna</w:t>
      </w:r>
      <w:r>
        <w:rPr>
          <w:spacing w:val="-6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ulteriori</w:t>
      </w:r>
      <w:r>
        <w:rPr>
          <w:spacing w:val="-6"/>
          <w:sz w:val="20"/>
        </w:rPr>
        <w:t xml:space="preserve"> </w:t>
      </w:r>
      <w:r>
        <w:rPr>
          <w:sz w:val="20"/>
        </w:rPr>
        <w:t>circostanze</w:t>
      </w:r>
      <w:r>
        <w:rPr>
          <w:spacing w:val="-6"/>
          <w:sz w:val="20"/>
        </w:rPr>
        <w:t xml:space="preserve"> </w:t>
      </w:r>
      <w:r>
        <w:rPr>
          <w:sz w:val="20"/>
        </w:rPr>
        <w:t>ostative</w:t>
      </w:r>
      <w:r>
        <w:rPr>
          <w:spacing w:val="-5"/>
          <w:sz w:val="20"/>
        </w:rPr>
        <w:t xml:space="preserve"> </w:t>
      </w:r>
      <w:r>
        <w:rPr>
          <w:sz w:val="20"/>
        </w:rPr>
        <w:t>alla</w:t>
      </w:r>
      <w:r>
        <w:rPr>
          <w:spacing w:val="-7"/>
          <w:sz w:val="20"/>
        </w:rPr>
        <w:t xml:space="preserve"> </w:t>
      </w:r>
      <w:r>
        <w:rPr>
          <w:sz w:val="20"/>
        </w:rPr>
        <w:t>partecipazione</w:t>
      </w:r>
      <w:r>
        <w:rPr>
          <w:spacing w:val="-6"/>
          <w:sz w:val="20"/>
        </w:rPr>
        <w:t xml:space="preserve"> </w:t>
      </w:r>
      <w:r>
        <w:rPr>
          <w:sz w:val="20"/>
        </w:rPr>
        <w:t>introdotte</w:t>
      </w:r>
      <w:r>
        <w:rPr>
          <w:spacing w:val="-6"/>
          <w:sz w:val="20"/>
        </w:rPr>
        <w:t xml:space="preserve"> </w:t>
      </w:r>
      <w:r>
        <w:rPr>
          <w:sz w:val="20"/>
        </w:rPr>
        <w:t>all’art.80</w:t>
      </w:r>
    </w:p>
    <w:p w:rsidR="006C1E97" w:rsidRDefault="00944B2B">
      <w:pPr>
        <w:pStyle w:val="Corpotesto"/>
        <w:spacing w:before="126"/>
        <w:ind w:left="460"/>
      </w:pPr>
      <w:r>
        <w:rPr>
          <w:w w:val="95"/>
        </w:rPr>
        <w:t>dalla</w:t>
      </w:r>
      <w:r>
        <w:rPr>
          <w:spacing w:val="-8"/>
          <w:w w:val="95"/>
        </w:rPr>
        <w:t xml:space="preserve"> </w:t>
      </w:r>
      <w:r>
        <w:rPr>
          <w:w w:val="95"/>
        </w:rPr>
        <w:t>legge</w:t>
      </w:r>
      <w:r>
        <w:rPr>
          <w:spacing w:val="-6"/>
          <w:w w:val="95"/>
        </w:rPr>
        <w:t xml:space="preserve"> </w:t>
      </w:r>
      <w:r>
        <w:rPr>
          <w:w w:val="95"/>
        </w:rPr>
        <w:t>14</w:t>
      </w:r>
      <w:r>
        <w:rPr>
          <w:spacing w:val="-3"/>
          <w:w w:val="95"/>
        </w:rPr>
        <w:t xml:space="preserve"> </w:t>
      </w:r>
      <w:r>
        <w:rPr>
          <w:w w:val="95"/>
        </w:rPr>
        <w:t>giugno</w:t>
      </w:r>
      <w:r>
        <w:rPr>
          <w:spacing w:val="-5"/>
          <w:w w:val="95"/>
        </w:rPr>
        <w:t xml:space="preserve"> </w:t>
      </w:r>
      <w:r>
        <w:rPr>
          <w:w w:val="95"/>
        </w:rPr>
        <w:t>2019,</w:t>
      </w:r>
      <w:r>
        <w:rPr>
          <w:spacing w:val="-8"/>
          <w:w w:val="95"/>
        </w:rPr>
        <w:t xml:space="preserve"> </w:t>
      </w:r>
      <w:r>
        <w:rPr>
          <w:w w:val="95"/>
        </w:rPr>
        <w:t>n.55</w:t>
      </w:r>
      <w:r>
        <w:rPr>
          <w:spacing w:val="-5"/>
          <w:w w:val="95"/>
        </w:rPr>
        <w:t xml:space="preserve"> </w:t>
      </w:r>
      <w:r>
        <w:rPr>
          <w:w w:val="95"/>
        </w:rPr>
        <w:t>nonché</w:t>
      </w:r>
      <w:r>
        <w:rPr>
          <w:spacing w:val="-5"/>
          <w:w w:val="95"/>
        </w:rPr>
        <w:t xml:space="preserve"> </w:t>
      </w:r>
      <w:r>
        <w:rPr>
          <w:w w:val="95"/>
        </w:rPr>
        <w:t>da</w:t>
      </w:r>
      <w:r>
        <w:rPr>
          <w:spacing w:val="-6"/>
          <w:w w:val="95"/>
        </w:rPr>
        <w:t xml:space="preserve"> </w:t>
      </w:r>
      <w:r>
        <w:rPr>
          <w:w w:val="95"/>
        </w:rPr>
        <w:t>successive</w:t>
      </w:r>
      <w:r>
        <w:rPr>
          <w:spacing w:val="-4"/>
          <w:w w:val="95"/>
        </w:rPr>
        <w:t xml:space="preserve"> </w:t>
      </w:r>
      <w:r>
        <w:rPr>
          <w:w w:val="95"/>
        </w:rPr>
        <w:t>disposizioni</w:t>
      </w:r>
      <w:r>
        <w:rPr>
          <w:spacing w:val="-6"/>
          <w:w w:val="95"/>
        </w:rPr>
        <w:t xml:space="preserve"> </w:t>
      </w:r>
      <w:r>
        <w:rPr>
          <w:w w:val="95"/>
        </w:rPr>
        <w:t>normative</w:t>
      </w:r>
      <w:r>
        <w:rPr>
          <w:spacing w:val="-3"/>
          <w:w w:val="95"/>
        </w:rPr>
        <w:t xml:space="preserve"> </w:t>
      </w:r>
      <w:r>
        <w:rPr>
          <w:w w:val="95"/>
        </w:rPr>
        <w:t>intervenute;</w:t>
      </w:r>
    </w:p>
    <w:p w:rsidR="006C1E97" w:rsidRDefault="00944B2B">
      <w:pPr>
        <w:pStyle w:val="Paragrafoelenco"/>
        <w:numPr>
          <w:ilvl w:val="0"/>
          <w:numId w:val="1"/>
        </w:numPr>
        <w:tabs>
          <w:tab w:val="left" w:pos="460"/>
        </w:tabs>
        <w:spacing w:before="124"/>
        <w:jc w:val="both"/>
        <w:rPr>
          <w:sz w:val="20"/>
        </w:rPr>
      </w:pPr>
      <w:r>
        <w:rPr>
          <w:w w:val="95"/>
          <w:sz w:val="20"/>
        </w:rPr>
        <w:t>relativamente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alla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legge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68/99,</w:t>
      </w:r>
      <w:r>
        <w:rPr>
          <w:spacing w:val="-8"/>
          <w:w w:val="95"/>
          <w:sz w:val="20"/>
        </w:rPr>
        <w:t xml:space="preserve"> </w:t>
      </w:r>
      <w:r>
        <w:rPr>
          <w:w w:val="95"/>
          <w:sz w:val="20"/>
        </w:rPr>
        <w:t>è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tenuto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all’osservanza</w:t>
      </w:r>
      <w:r>
        <w:rPr>
          <w:spacing w:val="-5"/>
          <w:w w:val="95"/>
          <w:sz w:val="20"/>
        </w:rPr>
        <w:t xml:space="preserve"> </w:t>
      </w:r>
      <w:r>
        <w:rPr>
          <w:w w:val="95"/>
          <w:sz w:val="20"/>
        </w:rPr>
        <w:t>della</w:t>
      </w:r>
      <w:r>
        <w:rPr>
          <w:spacing w:val="-7"/>
          <w:w w:val="95"/>
          <w:sz w:val="20"/>
        </w:rPr>
        <w:t xml:space="preserve"> </w:t>
      </w:r>
      <w:r>
        <w:rPr>
          <w:w w:val="95"/>
          <w:sz w:val="20"/>
        </w:rPr>
        <w:t>disciplina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ivi</w:t>
      </w:r>
      <w:r>
        <w:rPr>
          <w:spacing w:val="-6"/>
          <w:w w:val="95"/>
          <w:sz w:val="20"/>
        </w:rPr>
        <w:t xml:space="preserve"> </w:t>
      </w:r>
      <w:r>
        <w:rPr>
          <w:w w:val="95"/>
          <w:sz w:val="20"/>
        </w:rPr>
        <w:t>prevista;</w:t>
      </w:r>
    </w:p>
    <w:p w:rsidR="006C1E97" w:rsidRDefault="00944B2B">
      <w:pPr>
        <w:pStyle w:val="Paragrafoelenco"/>
        <w:numPr>
          <w:ilvl w:val="0"/>
          <w:numId w:val="1"/>
        </w:numPr>
        <w:tabs>
          <w:tab w:val="left" w:pos="460"/>
        </w:tabs>
        <w:jc w:val="both"/>
        <w:rPr>
          <w:sz w:val="20"/>
        </w:rPr>
      </w:pPr>
      <w:r>
        <w:rPr>
          <w:w w:val="95"/>
          <w:sz w:val="20"/>
        </w:rPr>
        <w:t>è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iscritta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all'Albo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di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cui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all'art.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13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del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Decreto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Legislativo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n.385/1993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e</w:t>
      </w:r>
      <w:r>
        <w:rPr>
          <w:spacing w:val="8"/>
          <w:w w:val="95"/>
          <w:sz w:val="20"/>
        </w:rPr>
        <w:t xml:space="preserve"> </w:t>
      </w:r>
      <w:proofErr w:type="spellStart"/>
      <w:r>
        <w:rPr>
          <w:w w:val="95"/>
          <w:sz w:val="20"/>
        </w:rPr>
        <w:t>ss.mm.ii</w:t>
      </w:r>
      <w:proofErr w:type="spellEnd"/>
      <w:r>
        <w:rPr>
          <w:w w:val="95"/>
          <w:sz w:val="20"/>
        </w:rPr>
        <w:t>.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ed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è</w:t>
      </w:r>
      <w:r>
        <w:rPr>
          <w:spacing w:val="9"/>
          <w:w w:val="95"/>
          <w:sz w:val="20"/>
        </w:rPr>
        <w:t xml:space="preserve"> </w:t>
      </w:r>
      <w:r>
        <w:rPr>
          <w:w w:val="95"/>
          <w:sz w:val="20"/>
        </w:rPr>
        <w:t>in</w:t>
      </w:r>
      <w:r>
        <w:rPr>
          <w:spacing w:val="7"/>
          <w:w w:val="95"/>
          <w:sz w:val="20"/>
        </w:rPr>
        <w:t xml:space="preserve"> </w:t>
      </w:r>
      <w:r>
        <w:rPr>
          <w:w w:val="95"/>
          <w:sz w:val="20"/>
        </w:rPr>
        <w:t>possesso</w:t>
      </w:r>
    </w:p>
    <w:p w:rsidR="006C1E97" w:rsidRDefault="00944B2B">
      <w:pPr>
        <w:pStyle w:val="Corpotesto"/>
        <w:spacing w:before="124"/>
        <w:ind w:left="460"/>
      </w:pPr>
      <w:r>
        <w:rPr>
          <w:w w:val="95"/>
        </w:rPr>
        <w:t>dell’autorizzazione</w:t>
      </w:r>
      <w:r>
        <w:rPr>
          <w:spacing w:val="-6"/>
          <w:w w:val="95"/>
        </w:rPr>
        <w:t xml:space="preserve"> </w:t>
      </w:r>
      <w:r>
        <w:rPr>
          <w:w w:val="95"/>
        </w:rPr>
        <w:t>di</w:t>
      </w:r>
      <w:r>
        <w:rPr>
          <w:spacing w:val="-7"/>
          <w:w w:val="95"/>
        </w:rPr>
        <w:t xml:space="preserve"> </w:t>
      </w:r>
      <w:r>
        <w:rPr>
          <w:w w:val="95"/>
        </w:rPr>
        <w:t>cui</w:t>
      </w:r>
      <w:r>
        <w:rPr>
          <w:spacing w:val="-7"/>
          <w:w w:val="95"/>
        </w:rPr>
        <w:t xml:space="preserve"> </w:t>
      </w:r>
      <w:r>
        <w:rPr>
          <w:w w:val="95"/>
        </w:rPr>
        <w:t>all’art.</w:t>
      </w:r>
      <w:r>
        <w:rPr>
          <w:spacing w:val="-7"/>
          <w:w w:val="95"/>
        </w:rPr>
        <w:t xml:space="preserve"> </w:t>
      </w:r>
      <w:r>
        <w:rPr>
          <w:w w:val="95"/>
        </w:rPr>
        <w:t>14</w:t>
      </w:r>
      <w:r>
        <w:rPr>
          <w:spacing w:val="-6"/>
          <w:w w:val="95"/>
        </w:rPr>
        <w:t xml:space="preserve"> </w:t>
      </w:r>
      <w:r>
        <w:rPr>
          <w:w w:val="95"/>
        </w:rPr>
        <w:t>dello</w:t>
      </w:r>
      <w:r>
        <w:rPr>
          <w:spacing w:val="-7"/>
          <w:w w:val="95"/>
        </w:rPr>
        <w:t xml:space="preserve"> </w:t>
      </w:r>
      <w:r>
        <w:rPr>
          <w:w w:val="95"/>
        </w:rPr>
        <w:t>stesso</w:t>
      </w:r>
      <w:r>
        <w:rPr>
          <w:spacing w:val="-5"/>
          <w:w w:val="95"/>
        </w:rPr>
        <w:t xml:space="preserve"> </w:t>
      </w:r>
      <w:r>
        <w:rPr>
          <w:w w:val="95"/>
        </w:rPr>
        <w:t>decreto;</w:t>
      </w:r>
    </w:p>
    <w:p w:rsidR="006C1E97" w:rsidRDefault="006C1E97">
      <w:pPr>
        <w:pStyle w:val="Corpotesto"/>
        <w:jc w:val="left"/>
        <w:rPr>
          <w:sz w:val="24"/>
        </w:rPr>
      </w:pPr>
      <w:bookmarkStart w:id="0" w:name="_GoBack"/>
      <w:bookmarkEnd w:id="0"/>
    </w:p>
    <w:p w:rsidR="006C1E97" w:rsidRDefault="006C1E97">
      <w:pPr>
        <w:pStyle w:val="Corpotesto"/>
        <w:spacing w:before="8"/>
        <w:jc w:val="left"/>
        <w:rPr>
          <w:sz w:val="33"/>
        </w:rPr>
      </w:pPr>
    </w:p>
    <w:p w:rsidR="006C1E97" w:rsidRDefault="00944B2B">
      <w:pPr>
        <w:pStyle w:val="Corpotesto"/>
        <w:ind w:right="1207"/>
        <w:jc w:val="right"/>
      </w:pPr>
      <w:r>
        <w:rPr>
          <w:spacing w:val="1"/>
          <w:w w:val="53"/>
        </w:rPr>
        <w:t>I</w:t>
      </w:r>
      <w:r>
        <w:rPr>
          <w:w w:val="83"/>
        </w:rPr>
        <w:t>L</w:t>
      </w:r>
      <w:r>
        <w:rPr>
          <w:spacing w:val="-15"/>
        </w:rPr>
        <w:t xml:space="preserve"> </w:t>
      </w:r>
      <w:r>
        <w:rPr>
          <w:spacing w:val="-3"/>
          <w:w w:val="96"/>
        </w:rPr>
        <w:t>D</w:t>
      </w:r>
      <w:r>
        <w:rPr>
          <w:spacing w:val="-1"/>
          <w:w w:val="92"/>
        </w:rPr>
        <w:t>ICH</w:t>
      </w:r>
      <w:r>
        <w:rPr>
          <w:spacing w:val="1"/>
          <w:w w:val="53"/>
        </w:rPr>
        <w:t>I</w:t>
      </w:r>
      <w:r>
        <w:rPr>
          <w:spacing w:val="-1"/>
          <w:w w:val="108"/>
        </w:rPr>
        <w:t>A</w:t>
      </w:r>
      <w:r>
        <w:rPr>
          <w:w w:val="97"/>
        </w:rPr>
        <w:t>R</w:t>
      </w:r>
      <w:r>
        <w:rPr>
          <w:spacing w:val="-3"/>
          <w:w w:val="97"/>
        </w:rPr>
        <w:t>A</w:t>
      </w:r>
      <w:r>
        <w:rPr>
          <w:w w:val="85"/>
        </w:rPr>
        <w:t>NTE</w:t>
      </w:r>
    </w:p>
    <w:p w:rsidR="006C1E97" w:rsidRDefault="006C1E97">
      <w:pPr>
        <w:pStyle w:val="Corpotesto"/>
        <w:jc w:val="left"/>
      </w:pPr>
    </w:p>
    <w:p w:rsidR="006C1E97" w:rsidRDefault="001A0DDB">
      <w:pPr>
        <w:pStyle w:val="Corpotesto"/>
        <w:spacing w:before="8"/>
        <w:jc w:val="left"/>
        <w:rPr>
          <w:sz w:val="15"/>
        </w:rPr>
      </w:pPr>
      <w:r>
        <w:pict>
          <v:shape id="_x0000_s1026" style="position:absolute;margin-left:427.3pt;margin-top:11.8pt;width:65.05pt;height:.1pt;z-index:-15728128;mso-wrap-distance-left:0;mso-wrap-distance-right:0;mso-position-horizontal-relative:page" coordorigin="8546,236" coordsize="1301,0" path="m8546,236r1300,e" filled="f" strokeweight=".17675mm">
            <v:path arrowok="t"/>
            <w10:wrap type="topAndBottom" anchorx="page"/>
          </v:shape>
        </w:pict>
      </w:r>
    </w:p>
    <w:p w:rsidR="006C1E97" w:rsidRDefault="00944B2B">
      <w:pPr>
        <w:pStyle w:val="Titolo1"/>
        <w:spacing w:line="236" w:lineRule="exact"/>
        <w:jc w:val="right"/>
      </w:pPr>
      <w:r>
        <w:rPr>
          <w:w w:val="95"/>
        </w:rPr>
        <w:t>firma</w:t>
      </w:r>
      <w:r>
        <w:rPr>
          <w:spacing w:val="-7"/>
          <w:w w:val="95"/>
        </w:rPr>
        <w:t xml:space="preserve"> </w:t>
      </w:r>
      <w:r>
        <w:rPr>
          <w:w w:val="95"/>
        </w:rPr>
        <w:t>digitale</w:t>
      </w:r>
    </w:p>
    <w:sectPr w:rsidR="006C1E97">
      <w:pgSz w:w="11910" w:h="16840"/>
      <w:pgMar w:top="1240" w:right="760" w:bottom="1200" w:left="92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090" w:rsidRDefault="00944B2B">
      <w:r>
        <w:separator/>
      </w:r>
    </w:p>
  </w:endnote>
  <w:endnote w:type="continuationSeparator" w:id="0">
    <w:p w:rsidR="00044090" w:rsidRDefault="0094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1E97" w:rsidRDefault="001A0DDB">
    <w:pPr>
      <w:pStyle w:val="Corpotesto"/>
      <w:spacing w:line="14" w:lineRule="auto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2pt;margin-top:780.25pt;width:11.5pt;height:14.2pt;z-index:-251658752;mso-position-horizontal-relative:page;mso-position-vertical-relative:page" filled="f" stroked="f">
          <v:textbox inset="0,0,0,0">
            <w:txbxContent>
              <w:p w:rsidR="006C1E97" w:rsidRDefault="00944B2B">
                <w:pPr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  <w:w w:val="99"/>
                  </w:rPr>
                  <w:instrText xml:space="preserve"> PAGE </w:instrText>
                </w:r>
                <w:r>
                  <w:fldChar w:fldCharType="separate"/>
                </w:r>
                <w:r w:rsidR="001A0DDB">
                  <w:rPr>
                    <w:rFonts w:ascii="Times New Roman"/>
                    <w:noProof/>
                    <w:w w:val="99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090" w:rsidRDefault="00944B2B">
      <w:r>
        <w:separator/>
      </w:r>
    </w:p>
  </w:footnote>
  <w:footnote w:type="continuationSeparator" w:id="0">
    <w:p w:rsidR="00044090" w:rsidRDefault="00944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67A08"/>
    <w:multiLevelType w:val="hybridMultilevel"/>
    <w:tmpl w:val="9DF65A42"/>
    <w:lvl w:ilvl="0" w:tplc="0122AD2A">
      <w:start w:val="1"/>
      <w:numFmt w:val="decimal"/>
      <w:lvlText w:val="%1."/>
      <w:lvlJc w:val="left"/>
      <w:pPr>
        <w:ind w:left="460" w:hanging="360"/>
        <w:jc w:val="left"/>
      </w:pPr>
      <w:rPr>
        <w:rFonts w:ascii="Verdana" w:eastAsia="Verdana" w:hAnsi="Verdana" w:cs="Verdana" w:hint="default"/>
        <w:w w:val="83"/>
        <w:sz w:val="20"/>
        <w:szCs w:val="20"/>
        <w:lang w:val="it-IT" w:eastAsia="en-US" w:bidi="ar-SA"/>
      </w:rPr>
    </w:lvl>
    <w:lvl w:ilvl="1" w:tplc="CAC0C4C4">
      <w:numFmt w:val="bullet"/>
      <w:lvlText w:val="-"/>
      <w:lvlJc w:val="left"/>
      <w:pPr>
        <w:ind w:left="820" w:hanging="360"/>
      </w:pPr>
      <w:rPr>
        <w:rFonts w:ascii="Verdana" w:eastAsia="Verdana" w:hAnsi="Verdana" w:cs="Verdana" w:hint="default"/>
        <w:w w:val="73"/>
        <w:sz w:val="20"/>
        <w:szCs w:val="20"/>
        <w:lang w:val="it-IT" w:eastAsia="en-US" w:bidi="ar-SA"/>
      </w:rPr>
    </w:lvl>
    <w:lvl w:ilvl="2" w:tplc="19C601E0">
      <w:numFmt w:val="bullet"/>
      <w:lvlText w:val="•"/>
      <w:lvlJc w:val="left"/>
      <w:pPr>
        <w:ind w:left="1865" w:hanging="360"/>
      </w:pPr>
      <w:rPr>
        <w:rFonts w:hint="default"/>
        <w:lang w:val="it-IT" w:eastAsia="en-US" w:bidi="ar-SA"/>
      </w:rPr>
    </w:lvl>
    <w:lvl w:ilvl="3" w:tplc="53D2FB14">
      <w:numFmt w:val="bullet"/>
      <w:lvlText w:val="•"/>
      <w:lvlJc w:val="left"/>
      <w:pPr>
        <w:ind w:left="2911" w:hanging="360"/>
      </w:pPr>
      <w:rPr>
        <w:rFonts w:hint="default"/>
        <w:lang w:val="it-IT" w:eastAsia="en-US" w:bidi="ar-SA"/>
      </w:rPr>
    </w:lvl>
    <w:lvl w:ilvl="4" w:tplc="AFCEFEF4">
      <w:numFmt w:val="bullet"/>
      <w:lvlText w:val="•"/>
      <w:lvlJc w:val="left"/>
      <w:pPr>
        <w:ind w:left="3956" w:hanging="360"/>
      </w:pPr>
      <w:rPr>
        <w:rFonts w:hint="default"/>
        <w:lang w:val="it-IT" w:eastAsia="en-US" w:bidi="ar-SA"/>
      </w:rPr>
    </w:lvl>
    <w:lvl w:ilvl="5" w:tplc="6D2A6B84">
      <w:numFmt w:val="bullet"/>
      <w:lvlText w:val="•"/>
      <w:lvlJc w:val="left"/>
      <w:pPr>
        <w:ind w:left="5002" w:hanging="360"/>
      </w:pPr>
      <w:rPr>
        <w:rFonts w:hint="default"/>
        <w:lang w:val="it-IT" w:eastAsia="en-US" w:bidi="ar-SA"/>
      </w:rPr>
    </w:lvl>
    <w:lvl w:ilvl="6" w:tplc="243ED786">
      <w:numFmt w:val="bullet"/>
      <w:lvlText w:val="•"/>
      <w:lvlJc w:val="left"/>
      <w:pPr>
        <w:ind w:left="6047" w:hanging="360"/>
      </w:pPr>
      <w:rPr>
        <w:rFonts w:hint="default"/>
        <w:lang w:val="it-IT" w:eastAsia="en-US" w:bidi="ar-SA"/>
      </w:rPr>
    </w:lvl>
    <w:lvl w:ilvl="7" w:tplc="AFB2E900">
      <w:numFmt w:val="bullet"/>
      <w:lvlText w:val="•"/>
      <w:lvlJc w:val="left"/>
      <w:pPr>
        <w:ind w:left="7093" w:hanging="360"/>
      </w:pPr>
      <w:rPr>
        <w:rFonts w:hint="default"/>
        <w:lang w:val="it-IT" w:eastAsia="en-US" w:bidi="ar-SA"/>
      </w:rPr>
    </w:lvl>
    <w:lvl w:ilvl="8" w:tplc="3B4A0A16">
      <w:numFmt w:val="bullet"/>
      <w:lvlText w:val="•"/>
      <w:lvlJc w:val="left"/>
      <w:pPr>
        <w:ind w:left="8138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6C1E97"/>
    <w:rsid w:val="00044090"/>
    <w:rsid w:val="001A0DDB"/>
    <w:rsid w:val="00291838"/>
    <w:rsid w:val="006C1E97"/>
    <w:rsid w:val="00944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right="1316"/>
      <w:jc w:val="center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44"/>
      <w:ind w:left="2000" w:right="2075"/>
      <w:jc w:val="center"/>
    </w:pPr>
    <w:rPr>
      <w:rFonts w:ascii="Palatino Linotype" w:eastAsia="Palatino Linotype" w:hAnsi="Palatino Linotype" w:cs="Palatino Linotype"/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25"/>
      <w:ind w:left="4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D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DDB"/>
    <w:rPr>
      <w:rFonts w:ascii="Tahoma" w:eastAsia="Verdana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1"/>
    <w:qFormat/>
    <w:pPr>
      <w:ind w:right="1316"/>
      <w:jc w:val="center"/>
      <w:outlineLvl w:val="0"/>
    </w:pPr>
    <w:rPr>
      <w:rFonts w:ascii="Tahoma" w:eastAsia="Tahoma" w:hAnsi="Tahoma" w:cs="Tahoma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jc w:val="both"/>
    </w:pPr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44"/>
      <w:ind w:left="2000" w:right="2075"/>
      <w:jc w:val="center"/>
    </w:pPr>
    <w:rPr>
      <w:rFonts w:ascii="Palatino Linotype" w:eastAsia="Palatino Linotype" w:hAnsi="Palatino Linotype" w:cs="Palatino Linotype"/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25"/>
      <w:ind w:left="4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A0DD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A0DDB"/>
    <w:rPr>
      <w:rFonts w:ascii="Tahoma" w:eastAsia="Verdan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>Olidata S.p.A.</Company>
  <LinksUpToDate>false</LinksUpToDate>
  <CharactersWithSpaces>3279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l.tenconi</dc:creator>
  <cp:lastModifiedBy>Angela Grassi</cp:lastModifiedBy>
  <cp:revision>4</cp:revision>
  <cp:lastPrinted>2021-12-30T16:36:00Z</cp:lastPrinted>
  <dcterms:created xsi:type="dcterms:W3CDTF">2021-12-30T14:55:00Z</dcterms:created>
  <dcterms:modified xsi:type="dcterms:W3CDTF">2021-12-30T16:39:00Z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2021-12-30T00:00:00Z</vt:filetime>
  </property>
</Properties>
</file>