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FD" w:rsidP="001D6D42" w:rsidRDefault="001D6D42" w14:paraId="3D42E300" w14:textId="7BB84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it-IT"/>
        </w:rPr>
        <w:drawing>
          <wp:inline distT="0" distB="0" distL="0" distR="0" wp14:anchorId="67947FA8" wp14:editId="28020A1C">
            <wp:extent cx="3524250" cy="165279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generazione_Fasan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728" cy="165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EFD" w:rsidP="0031217D" w:rsidRDefault="006D7EFD" w14:paraId="4A0B3E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Pr="00277DF6" w:rsidR="00277DF6" w:rsidP="00277DF6" w:rsidRDefault="00277DF6" w14:paraId="6C88E58A" w14:textId="38D5660C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  <w:r w:rsidRPr="00277DF6">
        <w:rPr>
          <w:b/>
          <w:sz w:val="24"/>
        </w:rPr>
        <w:t>DICHIARAZIONE SOSTITUTIVA DI ATTO DI NOTORIETÀ</w:t>
      </w:r>
    </w:p>
    <w:p w:rsidRPr="00277DF6" w:rsidR="00277DF6" w:rsidP="00277DF6" w:rsidRDefault="00277DF6" w14:paraId="1849A857" w14:textId="77777777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</w:rPr>
      </w:pPr>
      <w:r w:rsidRPr="00277DF6">
        <w:rPr>
          <w:b/>
          <w:sz w:val="24"/>
        </w:rPr>
        <w:t xml:space="preserve">dei soggetti indicati nell’art. 80 comma 3 del </w:t>
      </w:r>
      <w:proofErr w:type="spellStart"/>
      <w:proofErr w:type="gramStart"/>
      <w:r w:rsidRPr="00277DF6">
        <w:rPr>
          <w:b/>
          <w:sz w:val="24"/>
        </w:rPr>
        <w:t>D.Lgs</w:t>
      </w:r>
      <w:proofErr w:type="gramEnd"/>
      <w:r w:rsidRPr="00277DF6">
        <w:rPr>
          <w:b/>
          <w:sz w:val="24"/>
        </w:rPr>
        <w:t>.</w:t>
      </w:r>
      <w:proofErr w:type="spellEnd"/>
      <w:r w:rsidRPr="00277DF6">
        <w:rPr>
          <w:b/>
          <w:sz w:val="24"/>
        </w:rPr>
        <w:t xml:space="preserve"> n. 50/2016</w:t>
      </w:r>
    </w:p>
    <w:p w:rsidR="00277DF6" w:rsidP="00236AE6" w:rsidRDefault="00277DF6" w14:paraId="600A0548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b/>
          <w:i/>
          <w:sz w:val="24"/>
          <w:szCs w:val="24"/>
        </w:rPr>
      </w:pPr>
      <w:r>
        <w:rPr>
          <w:rFonts w:ascii="Garamond" w:hAnsi="Garamond" w:cs="Garamond"/>
          <w:b/>
          <w:i/>
          <w:sz w:val="24"/>
          <w:szCs w:val="24"/>
        </w:rPr>
        <w:t xml:space="preserve"> </w:t>
      </w:r>
    </w:p>
    <w:p w:rsidRPr="00BA73F8" w:rsidR="00FA5083" w:rsidP="00236AE6" w:rsidRDefault="00812A30" w14:paraId="37C4EE20" w14:textId="2266E272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b/>
          <w:i/>
          <w:sz w:val="24"/>
          <w:szCs w:val="24"/>
        </w:rPr>
      </w:pPr>
      <w:r>
        <w:rPr>
          <w:rFonts w:ascii="Garamond" w:hAnsi="Garamond" w:cs="Garamond"/>
          <w:b/>
          <w:i/>
          <w:sz w:val="24"/>
          <w:szCs w:val="24"/>
        </w:rPr>
        <w:t xml:space="preserve">Allegato </w:t>
      </w:r>
      <w:r w:rsidR="00277DF6">
        <w:rPr>
          <w:rFonts w:ascii="Garamond" w:hAnsi="Garamond" w:cs="Garamond"/>
          <w:b/>
          <w:i/>
          <w:sz w:val="24"/>
          <w:szCs w:val="24"/>
        </w:rPr>
        <w:t>B</w:t>
      </w:r>
    </w:p>
    <w:p w:rsidR="00BA73F8" w:rsidP="00236AE6" w:rsidRDefault="00BA73F8" w14:paraId="18F024E8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</w:p>
    <w:p w:rsidR="00BA73F8" w:rsidP="00236AE6" w:rsidRDefault="00BA73F8" w14:paraId="4FC4A59B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</w:p>
    <w:p w:rsidR="0031217D" w:rsidP="00236AE6" w:rsidRDefault="0031217D" w14:paraId="3EF73679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Spett.le</w:t>
      </w:r>
    </w:p>
    <w:p w:rsidR="0031217D" w:rsidP="00236AE6" w:rsidRDefault="001D6D42" w14:paraId="2CF19C58" w14:textId="61D4A3F1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Comune di Fasano</w:t>
      </w:r>
    </w:p>
    <w:p w:rsidRPr="001D6D42" w:rsidR="001D6D42" w:rsidP="00236AE6" w:rsidRDefault="001D6D42" w14:paraId="04E2EB48" w14:textId="4EB56615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  <w:r w:rsidRPr="001D6D42">
        <w:rPr>
          <w:rFonts w:ascii="Garamond" w:hAnsi="Garamond" w:cs="Garamond"/>
          <w:sz w:val="24"/>
          <w:szCs w:val="24"/>
        </w:rPr>
        <w:t xml:space="preserve">Piazza i. </w:t>
      </w:r>
      <w:proofErr w:type="spellStart"/>
      <w:r w:rsidRPr="001D6D42">
        <w:rPr>
          <w:rFonts w:ascii="Garamond" w:hAnsi="Garamond" w:cs="Garamond"/>
          <w:sz w:val="24"/>
          <w:szCs w:val="24"/>
        </w:rPr>
        <w:t>Ciaia</w:t>
      </w:r>
      <w:proofErr w:type="spellEnd"/>
      <w:r w:rsidRPr="001D6D42">
        <w:rPr>
          <w:rFonts w:ascii="Garamond" w:hAnsi="Garamond" w:cs="Garamond"/>
          <w:sz w:val="24"/>
          <w:szCs w:val="24"/>
        </w:rPr>
        <w:t xml:space="preserve"> </w:t>
      </w:r>
    </w:p>
    <w:p w:rsidR="00236AE6" w:rsidP="00236AE6" w:rsidRDefault="001D6D42" w14:paraId="5E9FFA54" w14:textId="2242012B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72015 Fasano (BR)</w:t>
      </w:r>
    </w:p>
    <w:p w:rsidR="00B102F6" w:rsidP="00236AE6" w:rsidRDefault="00B102F6" w14:paraId="3A53437B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</w:p>
    <w:p w:rsidR="00B102F6" w:rsidP="00236AE6" w:rsidRDefault="00B102F6" w14:paraId="583609AF" w14:textId="6DB8AE80">
      <w:pPr>
        <w:jc w:val="both"/>
        <w:rPr>
          <w:rFonts w:ascii="Garamond" w:hAnsi="Garamond" w:cs="Garamond"/>
          <w:b/>
          <w:i/>
          <w:sz w:val="24"/>
          <w:szCs w:val="24"/>
        </w:rPr>
      </w:pPr>
    </w:p>
    <w:p w:rsidR="0031217D" w:rsidP="00725FC8" w:rsidRDefault="0031217D" w14:paraId="2C1E526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___________________________________________________________, nato/a</w:t>
      </w:r>
    </w:p>
    <w:p w:rsidR="0031217D" w:rsidP="00725FC8" w:rsidRDefault="0031217D" w14:paraId="224CB6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___________________________________ il ___/___/____, residente in</w:t>
      </w:r>
      <w:r w:rsidR="00236AE6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_________________________________________________________ </w:t>
      </w:r>
      <w:proofErr w:type="spellStart"/>
      <w:proofErr w:type="gramStart"/>
      <w:r>
        <w:rPr>
          <w:rFonts w:ascii="Garamond" w:hAnsi="Garamond" w:cs="Garamond"/>
          <w:sz w:val="24"/>
          <w:szCs w:val="24"/>
        </w:rPr>
        <w:t>Prov</w:t>
      </w:r>
      <w:proofErr w:type="spellEnd"/>
      <w:r>
        <w:rPr>
          <w:rFonts w:ascii="Garamond" w:hAnsi="Garamond" w:cs="Garamond"/>
          <w:sz w:val="24"/>
          <w:szCs w:val="24"/>
        </w:rPr>
        <w:t>.(</w:t>
      </w:r>
      <w:proofErr w:type="gramEnd"/>
      <w:r>
        <w:rPr>
          <w:rFonts w:ascii="Garamond" w:hAnsi="Garamond" w:cs="Garamond"/>
          <w:sz w:val="24"/>
          <w:szCs w:val="24"/>
        </w:rPr>
        <w:t>___) CAP (____) alla</w:t>
      </w:r>
    </w:p>
    <w:p w:rsidR="0031217D" w:rsidP="00725FC8" w:rsidRDefault="0031217D" w14:paraId="740322D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via _______________________________________________________________________n._____</w:t>
      </w:r>
    </w:p>
    <w:p w:rsidR="0031217D" w:rsidP="00725FC8" w:rsidRDefault="0031217D" w14:paraId="375CB57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indirizzo ove inviare la corrispondenza (se diverso da quello di residenza): ______________ </w:t>
      </w:r>
      <w:proofErr w:type="spellStart"/>
      <w:r>
        <w:rPr>
          <w:rFonts w:ascii="Garamond" w:hAnsi="Garamond" w:cs="Garamond"/>
          <w:sz w:val="24"/>
          <w:szCs w:val="24"/>
        </w:rPr>
        <w:t>Prov</w:t>
      </w:r>
      <w:proofErr w:type="spellEnd"/>
      <w:r>
        <w:rPr>
          <w:rFonts w:ascii="Garamond" w:hAnsi="Garamond" w:cs="Garamond"/>
          <w:sz w:val="24"/>
          <w:szCs w:val="24"/>
        </w:rPr>
        <w:t xml:space="preserve"> (___)</w:t>
      </w:r>
    </w:p>
    <w:p w:rsidR="0031217D" w:rsidP="00725FC8" w:rsidRDefault="0031217D" w14:paraId="7AA9D5B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CAP (_____) via ___________________________________________________________n._____;</w:t>
      </w:r>
    </w:p>
    <w:p w:rsidR="00761107" w:rsidP="00277DF6" w:rsidRDefault="0031217D" w14:paraId="0C1F77FE" w14:textId="610B640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C.F.: ______________________________ P.IVA: ________________________________</w:t>
      </w:r>
      <w:proofErr w:type="gramStart"/>
      <w:r>
        <w:rPr>
          <w:rFonts w:ascii="Garamond" w:hAnsi="Garamond" w:cs="Garamond"/>
          <w:sz w:val="24"/>
          <w:szCs w:val="24"/>
        </w:rPr>
        <w:t>_ ,</w:t>
      </w:r>
      <w:proofErr w:type="gramEnd"/>
      <w:r>
        <w:rPr>
          <w:rFonts w:ascii="Garamond" w:hAnsi="Garamond" w:cs="Garamond"/>
          <w:sz w:val="24"/>
          <w:szCs w:val="24"/>
        </w:rPr>
        <w:t xml:space="preserve"> </w:t>
      </w:r>
    </w:p>
    <w:p w:rsidR="00277DF6" w:rsidP="00277DF6" w:rsidRDefault="00277DF6" w14:paraId="68181F6E" w14:textId="77777777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</w:rPr>
      </w:pPr>
    </w:p>
    <w:p w:rsidR="00C73CF0" w:rsidP="00277DF6" w:rsidRDefault="00277DF6" w14:paraId="0A3F0EBC" w14:textId="28BCA524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</w:rPr>
      </w:pPr>
      <w:r w:rsidRPr="00277DF6">
        <w:rPr>
          <w:b/>
          <w:sz w:val="24"/>
        </w:rPr>
        <w:t>DICHIARA</w:t>
      </w:r>
    </w:p>
    <w:p w:rsidR="00277DF6" w:rsidP="00277DF6" w:rsidRDefault="00277DF6" w14:paraId="3134FBE2" w14:textId="77BA2768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sz w:val="24"/>
          <w:szCs w:val="24"/>
        </w:rPr>
      </w:pPr>
      <w:r w:rsidRPr="00277DF6">
        <w:rPr>
          <w:rFonts w:ascii="Garamond" w:hAnsi="Garamond" w:cs="Garamond"/>
          <w:sz w:val="24"/>
          <w:szCs w:val="24"/>
        </w:rPr>
        <w:t>(ai sensi degli articoli 46 e 47 del D.P.R. 28 dicembre 2000, n. 445, consapevole delle sanzioni penali previste dall'articolo 76 del medesimo D.P.R. n. 445/2000 per le ipotesi di falsità in atti e dichiarazioni mendaci ivi indicate),</w:t>
      </w:r>
    </w:p>
    <w:p w:rsidR="00277DF6" w:rsidP="00277DF6" w:rsidRDefault="00277DF6" w14:paraId="0BA46DC3" w14:textId="007AB880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</w:rPr>
      </w:pPr>
      <w:r>
        <w:rPr>
          <w:b/>
          <w:sz w:val="24"/>
        </w:rPr>
        <w:t>CHE</w:t>
      </w:r>
    </w:p>
    <w:p w:rsidR="00277DF6" w:rsidP="00277DF6" w:rsidRDefault="00277DF6" w14:paraId="7F04AB70" w14:textId="73FBA0CA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sz w:val="24"/>
          <w:szCs w:val="24"/>
        </w:rPr>
      </w:pPr>
      <w:r w:rsidRPr="00277DF6">
        <w:rPr>
          <w:rFonts w:ascii="Garamond" w:hAnsi="Garamond" w:cs="Garamond"/>
          <w:sz w:val="24"/>
          <w:szCs w:val="24"/>
        </w:rPr>
        <w:t>nei propri confronti non è stata pronunciata condanna (con sentenza definitiva e/o con decreto penale di condanna divenuto irrevocabile e/o con sentenza di applicazione della pena su richiesta ai sensi dell'articolo 444 del codice di procedura penale) per uno dei seguenti reati:</w:t>
      </w:r>
    </w:p>
    <w:p w:rsidR="00277DF6" w:rsidP="00277DF6" w:rsidRDefault="00277DF6" w14:paraId="175460A5" w14:textId="6DA801E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sz w:val="24"/>
          <w:szCs w:val="24"/>
        </w:rPr>
      </w:pPr>
      <w:r w:rsidRPr="00277DF6">
        <w:rPr>
          <w:rFonts w:ascii="Garamond" w:hAnsi="Garamond" w:cs="Garamond"/>
          <w:sz w:val="24"/>
          <w:szCs w:val="24"/>
        </w:rPr>
        <w:t xml:space="preserve"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</w:t>
      </w:r>
      <w:r w:rsidRPr="00277DF6">
        <w:rPr>
          <w:rFonts w:ascii="Garamond" w:hAnsi="Garamond" w:cs="Garamond"/>
          <w:sz w:val="24"/>
          <w:szCs w:val="24"/>
        </w:rPr>
        <w:lastRenderedPageBreak/>
        <w:t>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:rsidR="00277DF6" w:rsidP="00277DF6" w:rsidRDefault="00277DF6" w14:paraId="615F319F" w14:textId="07DC6FC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sz w:val="24"/>
          <w:szCs w:val="24"/>
        </w:rPr>
      </w:pPr>
      <w:r w:rsidRPr="00277DF6">
        <w:rPr>
          <w:rFonts w:ascii="Garamond" w:hAnsi="Garamond" w:cs="Garamond"/>
          <w:sz w:val="24"/>
          <w:szCs w:val="24"/>
        </w:rPr>
        <w:t>delitti, consumati o tentati, di cui agli articoli 317, 318, 319, 319-ter, 319- quater, 320, 321, 322, 322-bis, 346-bis, 353, 353-bis, 354, 355 e 356 del codice penale nonché all'articolo 2635 del codice civile;</w:t>
      </w:r>
    </w:p>
    <w:p w:rsidR="00277DF6" w:rsidP="00277DF6" w:rsidRDefault="00277DF6" w14:paraId="2EB9DBDF" w14:textId="1586613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sz w:val="24"/>
          <w:szCs w:val="24"/>
        </w:rPr>
      </w:pPr>
      <w:r w:rsidRPr="00277DF6">
        <w:rPr>
          <w:rFonts w:ascii="Garamond" w:hAnsi="Garamond" w:cs="Garamond"/>
          <w:sz w:val="24"/>
          <w:szCs w:val="24"/>
        </w:rPr>
        <w:t>frode ai sensi dell'articolo 1 della convenzione relativa alla tutela degli interessi finanziari delle Comunità europee;</w:t>
      </w:r>
    </w:p>
    <w:p w:rsidR="00277DF6" w:rsidP="00277DF6" w:rsidRDefault="00277DF6" w14:paraId="5F4C28D6" w14:textId="529C61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sz w:val="24"/>
          <w:szCs w:val="24"/>
        </w:rPr>
      </w:pPr>
      <w:r w:rsidRPr="00277DF6">
        <w:rPr>
          <w:rFonts w:ascii="Garamond" w:hAnsi="Garamond" w:cs="Garamond"/>
          <w:sz w:val="24"/>
          <w:szCs w:val="24"/>
        </w:rPr>
        <w:t>delitti, consumati o tentati, commessi con finalità di terrorismo, anche internazionale, e di eversione dell'ordine costituzionale reati terroristici o reati connessi alle attività terroristiche;</w:t>
      </w:r>
    </w:p>
    <w:p w:rsidR="00277DF6" w:rsidP="00277DF6" w:rsidRDefault="00277DF6" w14:paraId="54489426" w14:textId="0249CA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sz w:val="24"/>
          <w:szCs w:val="24"/>
        </w:rPr>
      </w:pPr>
      <w:r w:rsidRPr="00277DF6">
        <w:rPr>
          <w:rFonts w:ascii="Garamond" w:hAnsi="Garamond" w:cs="Garamond"/>
          <w:sz w:val="24"/>
          <w:szCs w:val="24"/>
        </w:rP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:rsidR="00277DF6" w:rsidP="00277DF6" w:rsidRDefault="00277DF6" w14:paraId="63DDC6EF" w14:textId="541A0E5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sz w:val="24"/>
          <w:szCs w:val="24"/>
        </w:rPr>
      </w:pPr>
      <w:r w:rsidRPr="00277DF6">
        <w:rPr>
          <w:rFonts w:ascii="Garamond" w:hAnsi="Garamond" w:cs="Garamond"/>
          <w:sz w:val="24"/>
          <w:szCs w:val="24"/>
        </w:rPr>
        <w:t>sfruttamento del lavoro minorile e altre forme di tratta di esseri umani definite con il decreto legislativo 4 marzo 2014, n. 24;</w:t>
      </w:r>
    </w:p>
    <w:p w:rsidRPr="00277DF6" w:rsidR="00277DF6" w:rsidP="00277DF6" w:rsidRDefault="00277DF6" w14:paraId="06A40854" w14:textId="44FFBF9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sz w:val="24"/>
          <w:szCs w:val="24"/>
        </w:rPr>
      </w:pPr>
      <w:r w:rsidRPr="00277DF6">
        <w:rPr>
          <w:rFonts w:ascii="Garamond" w:hAnsi="Garamond" w:cs="Garamond"/>
          <w:sz w:val="24"/>
          <w:szCs w:val="24"/>
        </w:rPr>
        <w:t>ogni altro delitto da cui derivi, quale pena accessoria, l'incapacità di contrattare con la pubblica amministrazione per un periodo pari a cinque anni (se il provvedimento di condanna definitiva non fissa la durata della pena accessoria ovvero non sia intervenuta riabilitazione) oppure (se la pena principale ha durata inferiore a cinque anni) per un periodo pari alla durata della pena principale.</w:t>
      </w:r>
    </w:p>
    <w:p w:rsidRPr="00277DF6" w:rsidR="00277DF6" w:rsidP="00277DF6" w:rsidRDefault="00277DF6" w14:paraId="3B86ACD4" w14:textId="77777777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sz w:val="24"/>
          <w:szCs w:val="24"/>
        </w:rPr>
      </w:pPr>
    </w:p>
    <w:p w:rsidR="00C73CF0" w:rsidP="00725FC8" w:rsidRDefault="00C73CF0" w14:paraId="355E9DE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31217D" w:rsidP="00725FC8" w:rsidRDefault="0031217D" w14:paraId="2E4AEFE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Luogo e data__________________________</w:t>
      </w:r>
    </w:p>
    <w:p w:rsidR="00C73CF0" w:rsidP="00725FC8" w:rsidRDefault="00C73CF0" w14:paraId="3025041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</w:p>
    <w:p w:rsidR="0031217D" w:rsidP="00761107" w:rsidRDefault="0031217D" w14:paraId="0BE2B708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Firma</w:t>
      </w:r>
    </w:p>
    <w:p w:rsidR="0031217D" w:rsidP="00761107" w:rsidRDefault="0031217D" w14:paraId="13946B47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__________________________________________</w:t>
      </w:r>
    </w:p>
    <w:p w:rsidR="00761107" w:rsidP="00761107" w:rsidRDefault="00761107" w14:paraId="3FE42D34" w14:textId="7B797B23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i/>
          <w:sz w:val="24"/>
          <w:szCs w:val="24"/>
        </w:rPr>
      </w:pPr>
    </w:p>
    <w:p w:rsidRPr="00277DF6" w:rsidR="00277DF6" w:rsidP="00277DF6" w:rsidRDefault="00277DF6" w14:paraId="6C0D5B38" w14:textId="77777777">
      <w:pPr>
        <w:autoSpaceDE w:val="0"/>
        <w:autoSpaceDN w:val="0"/>
        <w:adjustRightInd w:val="0"/>
        <w:spacing w:after="0" w:line="360" w:lineRule="auto"/>
        <w:jc w:val="center"/>
        <w:rPr>
          <w:b/>
          <w:sz w:val="24"/>
        </w:rPr>
      </w:pPr>
      <w:bookmarkStart w:name="_GoBack" w:id="0"/>
      <w:bookmarkEnd w:id="0"/>
    </w:p>
    <w:p w:rsidRPr="002549FD" w:rsidR="00B12926" w:rsidP="00761107" w:rsidRDefault="00761107" w14:paraId="2FA6F66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i/>
          <w:sz w:val="24"/>
          <w:szCs w:val="24"/>
        </w:rPr>
      </w:pPr>
      <w:r w:rsidRPr="00FA5083">
        <w:rPr>
          <w:rFonts w:ascii="Garamond" w:hAnsi="Garamond" w:cs="Garamond"/>
          <w:i/>
          <w:sz w:val="24"/>
          <w:szCs w:val="24"/>
        </w:rPr>
        <w:t xml:space="preserve">Si </w:t>
      </w:r>
      <w:proofErr w:type="gramStart"/>
      <w:r w:rsidRPr="00FA5083">
        <w:rPr>
          <w:rFonts w:ascii="Garamond" w:hAnsi="Garamond" w:cs="Garamond"/>
          <w:i/>
          <w:sz w:val="24"/>
          <w:szCs w:val="24"/>
        </w:rPr>
        <w:t>allega:</w:t>
      </w:r>
      <w:r w:rsidR="002549FD">
        <w:rPr>
          <w:rFonts w:ascii="Garamond" w:hAnsi="Garamond" w:cs="Garamond"/>
          <w:i/>
          <w:sz w:val="24"/>
          <w:szCs w:val="24"/>
        </w:rPr>
        <w:t xml:space="preserve"> </w:t>
      </w:r>
      <w:r w:rsidRPr="00FA5083">
        <w:rPr>
          <w:rFonts w:ascii="Garamond" w:hAnsi="Garamond" w:cs="Garamond"/>
          <w:i/>
          <w:sz w:val="24"/>
          <w:szCs w:val="24"/>
        </w:rPr>
        <w:t xml:space="preserve"> fotocopia</w:t>
      </w:r>
      <w:proofErr w:type="gramEnd"/>
      <w:r w:rsidRPr="00FA5083">
        <w:rPr>
          <w:rFonts w:ascii="Garamond" w:hAnsi="Garamond" w:cs="Garamond"/>
          <w:i/>
          <w:sz w:val="24"/>
          <w:szCs w:val="24"/>
        </w:rPr>
        <w:t xml:space="preserve"> di un documento di rico</w:t>
      </w:r>
      <w:r w:rsidR="00812A30">
        <w:rPr>
          <w:rFonts w:ascii="Garamond" w:hAnsi="Garamond" w:cs="Garamond"/>
          <w:i/>
          <w:sz w:val="24"/>
          <w:szCs w:val="24"/>
        </w:rPr>
        <w:t>noscimento in corso di validità</w:t>
      </w:r>
    </w:p>
    <w:sectPr w:rsidRPr="002549FD" w:rsidR="00B12926" w:rsidSect="0076110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D00AE"/>
    <w:multiLevelType w:val="hybridMultilevel"/>
    <w:tmpl w:val="0D5E2470"/>
    <w:lvl w:ilvl="0" w:tplc="F0EC357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06DDB"/>
    <w:multiLevelType w:val="hybridMultilevel"/>
    <w:tmpl w:val="50948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1404F"/>
    <w:multiLevelType w:val="hybridMultilevel"/>
    <w:tmpl w:val="CA441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e7efd02d-6643-4baa-a80d-751f7801d553"/>
  </w:docVars>
  <w:rsids>
    <w:rsidRoot w:val="00341E7F"/>
    <w:rsid w:val="001D6D42"/>
    <w:rsid w:val="00236AE6"/>
    <w:rsid w:val="002549FD"/>
    <w:rsid w:val="00277DF6"/>
    <w:rsid w:val="0031217D"/>
    <w:rsid w:val="00341E7F"/>
    <w:rsid w:val="00690B37"/>
    <w:rsid w:val="006D7EFD"/>
    <w:rsid w:val="00725FC8"/>
    <w:rsid w:val="00761107"/>
    <w:rsid w:val="007679ED"/>
    <w:rsid w:val="007F3444"/>
    <w:rsid w:val="008067C6"/>
    <w:rsid w:val="00812A30"/>
    <w:rsid w:val="00B102F6"/>
    <w:rsid w:val="00B12926"/>
    <w:rsid w:val="00B12DB7"/>
    <w:rsid w:val="00B764AD"/>
    <w:rsid w:val="00BA73F8"/>
    <w:rsid w:val="00BD7299"/>
    <w:rsid w:val="00BD750B"/>
    <w:rsid w:val="00C73CF0"/>
    <w:rsid w:val="00C95930"/>
    <w:rsid w:val="00D9699E"/>
    <w:rsid w:val="00EA110B"/>
    <w:rsid w:val="00F86B95"/>
    <w:rsid w:val="00FA5083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80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344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5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Fabrizio</dc:creator>
  <cp:keywords/>
  <cp:lastModifiedBy>Francesco Pepe</cp:lastModifiedBy>
  <cp:revision>2</cp:revision>
  <dcterms:created xsi:type="dcterms:W3CDTF">2018-12-07T17:09:00Z</dcterms:created>
  <dcterms:modified xsi:type="dcterms:W3CDTF">2018-12-07T17:09:00Z</dcterms:modified>
</cp:coreProperties>
</file>